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51D6F5" w14:textId="448B7900" w:rsidR="00856BE8" w:rsidRPr="001F0301" w:rsidRDefault="009311ED" w:rsidP="00856BE8">
      <w:pPr>
        <w:pStyle w:val="BasicParagraph"/>
        <w:spacing w:line="240" w:lineRule="auto"/>
        <w:jc w:val="center"/>
        <w:outlineLvl w:val="0"/>
        <w:rPr>
          <w:rFonts w:ascii="Arial Narrow" w:hAnsi="Arial Narrow" w:cs="ArialNarrow-Bold"/>
          <w:b/>
          <w:bCs/>
          <w:color w:val="1C6360"/>
          <w:sz w:val="54"/>
          <w:szCs w:val="32"/>
          <w:lang w:val="pt-BR"/>
        </w:rPr>
      </w:pPr>
      <w:r w:rsidRPr="001F0301">
        <w:rPr>
          <w:rFonts w:ascii="Arial Narrow" w:hAnsi="Arial Narrow" w:cs="ArialNarrow-Bold"/>
          <w:b/>
          <w:bCs/>
          <w:color w:val="1C6360"/>
          <w:sz w:val="54"/>
          <w:szCs w:val="32"/>
          <w:lang w:val="pt-BR"/>
        </w:rPr>
        <w:t xml:space="preserve">Análise </w:t>
      </w:r>
      <w:r w:rsidR="006C3B01">
        <w:rPr>
          <w:rFonts w:ascii="Arial Narrow" w:hAnsi="Arial Narrow" w:cs="ArialNarrow-Bold"/>
          <w:b/>
          <w:bCs/>
          <w:color w:val="1C6360"/>
          <w:sz w:val="54"/>
          <w:szCs w:val="32"/>
          <w:lang w:val="pt-BR"/>
        </w:rPr>
        <w:t>da Atividade Econômica</w:t>
      </w:r>
    </w:p>
    <w:p w14:paraId="60B0702F" w14:textId="4B6F04EB" w:rsidR="00856BE8" w:rsidRPr="001F0301" w:rsidRDefault="008410A3" w:rsidP="00856BE8">
      <w:pPr>
        <w:pStyle w:val="BasicParagraph"/>
        <w:spacing w:line="240" w:lineRule="auto"/>
        <w:jc w:val="center"/>
        <w:outlineLvl w:val="0"/>
        <w:rPr>
          <w:rFonts w:ascii="Myriad Pro" w:hAnsi="Myriad Pro" w:cs="ArialNarrow-Bold"/>
          <w:b/>
          <w:bCs/>
          <w:color w:val="1C6360"/>
          <w:sz w:val="34"/>
          <w:szCs w:val="32"/>
          <w:lang w:val="pt-BR"/>
        </w:rPr>
      </w:pPr>
      <w:r>
        <w:rPr>
          <w:rFonts w:ascii="Arial Narrow" w:hAnsi="Arial Narrow" w:cs="ArialNarrow-Bold"/>
          <w:b/>
          <w:bCs/>
          <w:color w:val="1C6360"/>
          <w:sz w:val="34"/>
          <w:szCs w:val="32"/>
          <w:lang w:val="pt-BR"/>
        </w:rPr>
        <w:t>NOVEMBRO</w:t>
      </w:r>
      <w:r w:rsidR="00856BE8" w:rsidRPr="001F0301">
        <w:rPr>
          <w:rFonts w:ascii="Arial Narrow" w:hAnsi="Arial Narrow" w:cs="ArialNarrow-Bold"/>
          <w:b/>
          <w:bCs/>
          <w:color w:val="1C6360"/>
          <w:sz w:val="34"/>
          <w:szCs w:val="32"/>
          <w:lang w:val="pt-BR"/>
        </w:rPr>
        <w:t>/2018</w:t>
      </w:r>
    </w:p>
    <w:p w14:paraId="4EE6F033" w14:textId="4CBB5AD1" w:rsidR="00856BE8" w:rsidRDefault="00806C4F" w:rsidP="00F67694">
      <w:pPr>
        <w:pStyle w:val="BasicParagraph"/>
        <w:spacing w:line="240" w:lineRule="auto"/>
        <w:jc w:val="center"/>
        <w:rPr>
          <w:rFonts w:ascii="Arial Narrow" w:hAnsi="Arial Narrow" w:cs="ArialNarrow-Bold"/>
          <w:b/>
          <w:bCs/>
          <w:color w:val="006666"/>
          <w:sz w:val="36"/>
          <w:szCs w:val="34"/>
          <w:lang w:val="pt-BR"/>
        </w:rPr>
      </w:pPr>
      <w:r w:rsidRPr="001F0301">
        <w:rPr>
          <w:rFonts w:ascii="Arial Narrow" w:hAnsi="Arial Narrow" w:cs="ArialNarrow-Bold"/>
          <w:b/>
          <w:bCs/>
          <w:noProof/>
          <w:color w:val="006666"/>
          <w:sz w:val="36"/>
          <w:szCs w:val="34"/>
          <w:lang w:val="pt-BR" w:eastAsia="pt-BR"/>
        </w:rPr>
        <w:drawing>
          <wp:anchor distT="0" distB="0" distL="114300" distR="114300" simplePos="0" relativeHeight="251665408" behindDoc="1" locked="0" layoutInCell="1" allowOverlap="1" wp14:anchorId="1209EFD7" wp14:editId="7E941C90">
            <wp:simplePos x="0" y="0"/>
            <wp:positionH relativeFrom="column">
              <wp:posOffset>419986</wp:posOffset>
            </wp:positionH>
            <wp:positionV relativeFrom="paragraph">
              <wp:posOffset>207483</wp:posOffset>
            </wp:positionV>
            <wp:extent cx="5386794" cy="1045210"/>
            <wp:effectExtent l="0" t="0" r="4445" b="2540"/>
            <wp:wrapNone/>
            <wp:docPr id="23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6794" cy="1045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7C9D" w:rsidRPr="001F0301">
        <w:rPr>
          <w:rFonts w:ascii="Arial Narrow" w:hAnsi="Arial Narrow" w:cs="ArialNarrow-Bold"/>
          <w:b/>
          <w:bCs/>
          <w:noProof/>
          <w:color w:val="006666"/>
          <w:sz w:val="36"/>
          <w:szCs w:val="34"/>
          <w:lang w:val="pt-BR" w:eastAsia="pt-BR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DFFF6D3" wp14:editId="21F7183C">
                <wp:simplePos x="0" y="0"/>
                <wp:positionH relativeFrom="column">
                  <wp:posOffset>-101009</wp:posOffset>
                </wp:positionH>
                <wp:positionV relativeFrom="paragraph">
                  <wp:posOffset>186216</wp:posOffset>
                </wp:positionV>
                <wp:extent cx="5923128" cy="4082903"/>
                <wp:effectExtent l="0" t="0" r="20955" b="13335"/>
                <wp:wrapNone/>
                <wp:docPr id="231" name="Round Diagonal Corner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3128" cy="4082903"/>
                        </a:xfrm>
                        <a:prstGeom prst="round2DiagRect">
                          <a:avLst>
                            <a:gd name="adj1" fmla="val 14210"/>
                            <a:gd name="adj2" fmla="val 0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9BBFBB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B2D560" w14:textId="77B4E0E3" w:rsidR="00856BE8" w:rsidRDefault="00296FAF" w:rsidP="00856BE8">
                            <w:pPr>
                              <w:jc w:val="center"/>
                            </w:pPr>
                            <w:r>
                              <w:rPr>
                                <w:rStyle w:val="nfase"/>
                                <w:rFonts w:asciiTheme="majorHAnsi" w:hAnsiTheme="majorHAnsi"/>
                                <w:b/>
                                <w:i w:val="0"/>
                                <w:color w:val="595959" w:themeColor="text1" w:themeTint="A6"/>
                                <w:sz w:val="28"/>
                                <w:szCs w:val="28"/>
                              </w:rPr>
                              <w:t>000000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FF6D3" id="Round Diagonal Corner Rectangle 11" o:spid="_x0000_s1026" style="position:absolute;left:0;text-align:left;margin-left:-7.95pt;margin-top:14.65pt;width:466.4pt;height:321.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923128,40829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Ol3MAIAAOYEAAAOAAAAZHJzL2Uyb0RvYy54bWysVNuO0zAQfUfiHyy/01y6oG3UdEW3Ki8I&#10;Vt3lA1xfUiNfgu026d8zdtJsYRErIfqQ2vGcM2fOeLK867VCJ+68tKbGxSzHiBtqmTRNjb89bd/d&#10;YuQDMYwoa3iNz9zju9XbN8uurXhpD1Yx7hCQGF91bY0PIbRVlnl64Jr4mW25gUNhnSYBtq7JmCMd&#10;sGuVlXn+IeusY62zlHsPbzfDIV4lfiE4DV+F8DwgVWPQFtLTpec+PrPVklSNI+1B0lEG+QcVmkgD&#10;SSeqDQkEHZ18QaUlddZbEWbU6swKISlPNUA1Rf5bNY8H0vJUC5jj28km//9o6ZfTg0OS1bicFxgZ&#10;oqFJO3s0DG0kaawhCt1bZ6BJOzCTmEZxVBTRt671FcAf2wc37jwsowm9cDr+Q3moT16fJ695HxCF&#10;l+8XkLCE20Hh7Ca/LRf5PLJmz/DW+fCJW43iosYuqiqjqqgkuU1On31ItrNROmHfoQyhFXTxBNqL&#10;m7K4dPkqpryOSeeQd2SD1SVzpPZWSbaVSqWNa/b3yiGgrvE2/UbRv4Qp83fkYr3ertcvkZB6gPJ0&#10;daG46Eg0erA2rcJZ8UivzI4LaB2YWSQ30tDwSR6hlJuQWpV4ITrCBJQyAeevA8f4CB1UTeDydfCE&#10;SJmtCRNYS2PdnwjUJFkM8RcHhrqjBaHf9+OV21t2hgvcwQTX2P84EhcHhlTGfjwGK+Rk4BA4csEw&#10;pZs2Dn6c1ut9inr+PK1+AgAA//8DAFBLAwQUAAYACAAAACEAvLTmfuAAAAAKAQAADwAAAGRycy9k&#10;b3ducmV2LnhtbEyPwW6DMAyG75P2DpEn7TK1AbrSwgjVhrTbLrTVek1JBqjEQSQF+vbzTt3R9qff&#10;35/tZtOxUQ+utSggXAbANFZWtVgLOB4+F1tgzktUsrOoBdy0g13++JDJVNkJSz3ufc0oBF0qBTTe&#10;9ynnrmq0kW5pe410+7GDkZ7GoeZqkBOFm45HQRBzI1ukD43sddHo6rK/GgEf060oX17L4+F0wdF9&#10;F2v/temFeH6a39+AeT37Owx/+qQOOTmd7RWVY52ARbhOCBUQJStgBCRhTIuzgHgTrYDnGf9fIf8F&#10;AAD//wMAUEsBAi0AFAAGAAgAAAAhALaDOJL+AAAA4QEAABMAAAAAAAAAAAAAAAAAAAAAAFtDb250&#10;ZW50X1R5cGVzXS54bWxQSwECLQAUAAYACAAAACEAOP0h/9YAAACUAQAACwAAAAAAAAAAAAAAAAAv&#10;AQAAX3JlbHMvLnJlbHNQSwECLQAUAAYACAAAACEAlXzpdzACAADmBAAADgAAAAAAAAAAAAAAAAAu&#10;AgAAZHJzL2Uyb0RvYy54bWxQSwECLQAUAAYACAAAACEAvLTmfuAAAAAKAQAADwAAAAAAAAAAAAAA&#10;AACKBAAAZHJzL2Rvd25yZXYueG1sUEsFBgAAAAAEAAQA8wAAAJcFAAAAAA==&#10;" adj="-11796480,,5400" path="m580181,l5923128,r,l5923128,3502722v,320425,-259756,580181,-580181,580181l,4082903r,l,580181c,259756,259756,,580181,xe" strokecolor="#9bbfbb">
                <v:stroke joinstyle="miter"/>
                <v:formulas/>
                <v:path arrowok="t" o:connecttype="custom" o:connectlocs="580181,0;5923128,0;5923128,0;5923128,3502722;5342947,4082903;0,4082903;0,4082903;0,580181;580181,0" o:connectangles="0,0,0,0,0,0,0,0,0" textboxrect="0,0,5923128,4082903"/>
                <v:textbox>
                  <w:txbxContent>
                    <w:p w14:paraId="3DB2D560" w14:textId="77B4E0E3" w:rsidR="00856BE8" w:rsidRDefault="00296FAF" w:rsidP="00856BE8">
                      <w:pPr>
                        <w:jc w:val="center"/>
                      </w:pPr>
                      <w:r>
                        <w:rPr>
                          <w:rStyle w:val="nfase"/>
                          <w:rFonts w:asciiTheme="majorHAnsi" w:hAnsiTheme="majorHAnsi"/>
                          <w:b/>
                          <w:i w:val="0"/>
                          <w:color w:val="595959" w:themeColor="text1" w:themeTint="A6"/>
                          <w:sz w:val="28"/>
                          <w:szCs w:val="28"/>
                        </w:rPr>
                        <w:t>000000</w:t>
                      </w:r>
                    </w:p>
                  </w:txbxContent>
                </v:textbox>
              </v:shape>
            </w:pict>
          </mc:Fallback>
        </mc:AlternateContent>
      </w:r>
    </w:p>
    <w:p w14:paraId="49A63733" w14:textId="55D44DD9" w:rsidR="00F67694" w:rsidRPr="0058756C" w:rsidRDefault="00AC5B4C" w:rsidP="00F67694">
      <w:pPr>
        <w:pStyle w:val="BasicParagraph"/>
        <w:spacing w:line="240" w:lineRule="auto"/>
        <w:jc w:val="center"/>
        <w:rPr>
          <w:rFonts w:ascii="Arial Narrow" w:hAnsi="Arial Narrow" w:cs="ArialNarrow-Bold"/>
          <w:b/>
          <w:bCs/>
          <w:color w:val="auto"/>
          <w:sz w:val="36"/>
          <w:szCs w:val="34"/>
          <w:lang w:val="pt-BR"/>
        </w:rPr>
      </w:pPr>
      <w:r w:rsidRPr="0058756C">
        <w:rPr>
          <w:rFonts w:ascii="Arial Narrow" w:hAnsi="Arial Narrow" w:cs="ArialNarrow-Bold"/>
          <w:b/>
          <w:bCs/>
          <w:color w:val="auto"/>
          <w:sz w:val="36"/>
          <w:szCs w:val="34"/>
          <w:lang w:val="pt-BR"/>
        </w:rPr>
        <w:t xml:space="preserve">  </w:t>
      </w:r>
      <w:proofErr w:type="spellStart"/>
      <w:r w:rsidR="00C6711B" w:rsidRPr="007A3AE0">
        <w:rPr>
          <w:rFonts w:ascii="Arial Narrow" w:hAnsi="Arial Narrow" w:cs="ArialNarrow-Bold"/>
          <w:b/>
          <w:bCs/>
          <w:color w:val="006666"/>
          <w:sz w:val="36"/>
          <w:szCs w:val="34"/>
          <w:lang w:val="pt-BR"/>
        </w:rPr>
        <w:t>IBCr</w:t>
      </w:r>
      <w:proofErr w:type="spellEnd"/>
      <w:r w:rsidR="000832A3" w:rsidRPr="007A3AE0">
        <w:rPr>
          <w:rFonts w:ascii="Arial Narrow" w:hAnsi="Arial Narrow" w:cs="ArialNarrow-Bold"/>
          <w:b/>
          <w:bCs/>
          <w:color w:val="006666"/>
          <w:sz w:val="36"/>
          <w:szCs w:val="34"/>
          <w:lang w:val="pt-BR"/>
        </w:rPr>
        <w:t xml:space="preserve"> de Santa Catarina </w:t>
      </w:r>
      <w:r w:rsidR="00110396" w:rsidRPr="007A3AE0">
        <w:rPr>
          <w:rFonts w:ascii="Arial Narrow" w:hAnsi="Arial Narrow" w:cs="ArialNarrow-Bold"/>
          <w:b/>
          <w:bCs/>
          <w:color w:val="006666"/>
          <w:sz w:val="36"/>
          <w:szCs w:val="34"/>
          <w:lang w:val="pt-BR"/>
        </w:rPr>
        <w:t xml:space="preserve">tem queda em relação ao mês anterior, porém se mantém acima da média </w:t>
      </w:r>
      <w:r w:rsidR="000832A3" w:rsidRPr="007A3AE0">
        <w:rPr>
          <w:rFonts w:ascii="Arial Narrow" w:hAnsi="Arial Narrow" w:cs="ArialNarrow-Bold"/>
          <w:b/>
          <w:bCs/>
          <w:color w:val="006666"/>
          <w:sz w:val="36"/>
          <w:szCs w:val="34"/>
          <w:lang w:val="pt-BR"/>
        </w:rPr>
        <w:t>nacional</w:t>
      </w:r>
    </w:p>
    <w:p w14:paraId="0C99B3FD" w14:textId="77777777" w:rsidR="00856BE8" w:rsidRPr="0058756C" w:rsidRDefault="00856BE8" w:rsidP="00856BE8">
      <w:pPr>
        <w:jc w:val="both"/>
        <w:rPr>
          <w:rFonts w:ascii="Arial Narrow" w:hAnsi="Arial Narrow"/>
          <w:i/>
        </w:rPr>
      </w:pPr>
    </w:p>
    <w:p w14:paraId="53088FF2" w14:textId="77777777" w:rsidR="00076F55" w:rsidRPr="001F0301" w:rsidRDefault="00076F55" w:rsidP="00856BE8">
      <w:pPr>
        <w:pStyle w:val="BasicParagraph"/>
        <w:spacing w:line="240" w:lineRule="auto"/>
        <w:ind w:left="-284"/>
        <w:jc w:val="both"/>
        <w:outlineLvl w:val="0"/>
        <w:rPr>
          <w:rFonts w:ascii="Arial Narrow" w:eastAsia="Times New Roman" w:hAnsi="Arial Narrow" w:cs="Calibri"/>
          <w:i/>
          <w:iCs/>
          <w:lang w:val="pt-BR" w:eastAsia="pt-BR"/>
        </w:rPr>
      </w:pPr>
    </w:p>
    <w:p w14:paraId="4F584F49" w14:textId="2DEFCB2C" w:rsidR="008410A3" w:rsidRPr="008410A3" w:rsidRDefault="008410A3" w:rsidP="008410A3">
      <w:pPr>
        <w:jc w:val="both"/>
        <w:rPr>
          <w:rFonts w:ascii="Arial Narrow" w:eastAsia="Times New Roman" w:hAnsi="Arial Narrow" w:cs="Calibri"/>
          <w:i/>
          <w:iCs/>
          <w:color w:val="000000"/>
          <w:lang w:eastAsia="pt-BR"/>
        </w:rPr>
      </w:pPr>
      <w:r w:rsidRPr="008410A3">
        <w:rPr>
          <w:rFonts w:ascii="Arial Narrow" w:eastAsia="Times New Roman" w:hAnsi="Arial Narrow" w:cs="Calibri"/>
          <w:i/>
          <w:iCs/>
          <w:color w:val="000000"/>
          <w:lang w:eastAsia="pt-BR"/>
        </w:rPr>
        <w:t>O Índice de Atividade Econômica Regional de Santa Catarina (</w:t>
      </w:r>
      <w:proofErr w:type="spellStart"/>
      <w:r w:rsidRPr="008410A3">
        <w:rPr>
          <w:rFonts w:ascii="Arial Narrow" w:eastAsia="Times New Roman" w:hAnsi="Arial Narrow" w:cs="Calibri"/>
          <w:i/>
          <w:iCs/>
          <w:color w:val="000000"/>
          <w:lang w:eastAsia="pt-BR"/>
        </w:rPr>
        <w:t>IBCr</w:t>
      </w:r>
      <w:proofErr w:type="spellEnd"/>
      <w:r w:rsidRPr="008410A3">
        <w:rPr>
          <w:rFonts w:ascii="Arial Narrow" w:eastAsia="Times New Roman" w:hAnsi="Arial Narrow" w:cs="Calibri"/>
          <w:i/>
          <w:iCs/>
          <w:color w:val="000000"/>
          <w:lang w:eastAsia="pt-BR"/>
        </w:rPr>
        <w:t>-SC), calculado pelo Banco Central do Brasil e considerado como uma prévia do PIB, caiu -0,25% na passagem de outubro para novembro. No Brasil, houve avanço de 0,29% nesse comparativo. No ano, a atividade econômica de Santa Catarina cresce 2,84% contra 1,38% observado no Brasil.</w:t>
      </w:r>
    </w:p>
    <w:p w14:paraId="21B00794" w14:textId="640F98FA" w:rsidR="009311ED" w:rsidRPr="001F0301" w:rsidRDefault="009311ED" w:rsidP="009311ED">
      <w:pPr>
        <w:ind w:right="57"/>
        <w:contextualSpacing/>
        <w:jc w:val="both"/>
        <w:outlineLvl w:val="0"/>
        <w:rPr>
          <w:rFonts w:ascii="Arial Narrow" w:hAnsi="Arial Narrow" w:cs="Arial"/>
          <w:i/>
          <w:color w:val="000000" w:themeColor="text1"/>
        </w:rPr>
      </w:pPr>
      <w:r w:rsidRPr="001F0301">
        <w:rPr>
          <w:rFonts w:ascii="Arial Narrow" w:hAnsi="Arial Narrow" w:cs="Arial"/>
          <w:i/>
          <w:color w:val="000000" w:themeColor="text1"/>
        </w:rPr>
        <w:tab/>
      </w:r>
    </w:p>
    <w:p w14:paraId="3FAF1B56" w14:textId="07F34682" w:rsidR="00E07C9D" w:rsidRDefault="006C3B01" w:rsidP="00E07C9D">
      <w:pPr>
        <w:spacing w:line="360" w:lineRule="auto"/>
        <w:jc w:val="both"/>
        <w:rPr>
          <w:rFonts w:ascii="Arial Narrow" w:hAnsi="Arial Narrow" w:cs="Arial"/>
          <w:i/>
          <w:sz w:val="16"/>
          <w:szCs w:val="16"/>
        </w:rPr>
      </w:pPr>
      <w:r w:rsidRPr="009F6C8D">
        <w:rPr>
          <w:rFonts w:ascii="Arial Narrow" w:hAnsi="Arial Narrow" w:cs="Arial"/>
          <w:i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5735CBC" wp14:editId="58D87BF2">
                <wp:simplePos x="0" y="0"/>
                <wp:positionH relativeFrom="column">
                  <wp:posOffset>-158115</wp:posOffset>
                </wp:positionH>
                <wp:positionV relativeFrom="paragraph">
                  <wp:posOffset>1042035</wp:posOffset>
                </wp:positionV>
                <wp:extent cx="1000125" cy="522605"/>
                <wp:effectExtent l="0" t="0" r="0" b="0"/>
                <wp:wrapNone/>
                <wp:docPr id="3" name="TextBox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E47F242" w14:textId="26FAD515" w:rsidR="00E07C9D" w:rsidRPr="00F25038" w:rsidRDefault="008410A3" w:rsidP="00E07C9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32"/>
                                <w:lang w:val="en-US"/>
                              </w:rPr>
                              <w:t>NOV</w:t>
                            </w:r>
                          </w:p>
                          <w:p w14:paraId="6925A6B1" w14:textId="77777777" w:rsidR="00E07C9D" w:rsidRPr="00F25038" w:rsidRDefault="00E07C9D" w:rsidP="00E07C9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r w:rsidRPr="00F25038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kern w:val="24"/>
                                <w:sz w:val="22"/>
                                <w:lang w:val="en-US"/>
                              </w:rPr>
                              <w:t>2018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5735CBC" id="_x0000_t202" coordsize="21600,21600" o:spt="202" path="m,l,21600r21600,l21600,xe">
                <v:stroke joinstyle="miter"/>
                <v:path gradientshapeok="t" o:connecttype="rect"/>
              </v:shapetype>
              <v:shape id="TextBox 340" o:spid="_x0000_s1027" type="#_x0000_t202" style="position:absolute;left:0;text-align:left;margin-left:-12.45pt;margin-top:82.05pt;width:78.75pt;height:41.1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QCtlgEAABYDAAAOAAAAZHJzL2Uyb0RvYy54bWysUstu2zAQvBfoPxC815KVOCgEy0HbILkU&#10;bYGkH0BTpEVA5DK7tCX/fZe0awftreiFj30MZ2a5vp/9KA4GyUHo5HJRS2GCht6FXSd/vjx++CgF&#10;JRV6NUIwnTwakveb9+/WU2xNAwOMvUHBIIHaKXZySCm2VUV6MF7RAqIJnLSAXiW+4q7qUU2M7seq&#10;qeu7agLsI4I2RBx9OCXlpuBba3T6bi2ZJMZOMrdUVizrNq/VZq3aHao4OH2mof6BhVcu8KMXqAeV&#10;lNij+wvKO41AYNNCg6/AWqdN0cBqlvUfap4HFU3RwuZQvNhE/w9Wfzv8QOH6Tt5IEZTnEb2YOX2G&#10;WdzcFnumSC1XPUeuSzMneMzZthwnDmbVs0Wfd9YjOM9GHy/mMprQuamu62WzkkJzbtU0d/Uqw1TX&#10;7oiUngx4kQ+dRB5e8VQdvlI6lf4uyY8FeHTjmONXKvmU5u1cFF1obqE/MvuJx9xJet0rNFJgGr9A&#10;+RUZjOKnfWLA8k5GOfWcwdn8wvT8UfJ0395L1fU7b34BAAD//wMAUEsDBBQABgAIAAAAIQDRKc/s&#10;3gAAAAsBAAAPAAAAZHJzL2Rvd25yZXYueG1sTI/LTsMwEEX3SPyDNUjsWichRBDiVBUPiQUbSthP&#10;4yGOiMdR7Dbp3+Ou6HJ0j+49U20WO4gjTb53rCBdJyCIW6d77hQ0X2+rBxA+IGscHJOCE3nY1NdX&#10;FZbazfxJx13oRCxhX6ICE8JYSulbQxb92o3EMftxk8UQz6mTesI5lttBZklSSIs9xwWDIz0ban93&#10;B6sgBL1NT82r9e/fy8fLbJL2Hhulbm+W7ROIQEv4h+GsH9Whjk57d2DtxaBgleWPEY1BkacgzsRd&#10;VoDYK8jyIgdZV/Lyh/oPAAD//wMAUEsBAi0AFAAGAAgAAAAhALaDOJL+AAAA4QEAABMAAAAAAAAA&#10;AAAAAAAAAAAAAFtDb250ZW50X1R5cGVzXS54bWxQSwECLQAUAAYACAAAACEAOP0h/9YAAACUAQAA&#10;CwAAAAAAAAAAAAAAAAAvAQAAX3JlbHMvLnJlbHNQSwECLQAUAAYACAAAACEAMsEArZYBAAAWAwAA&#10;DgAAAAAAAAAAAAAAAAAuAgAAZHJzL2Uyb0RvYy54bWxQSwECLQAUAAYACAAAACEA0SnP7N4AAAAL&#10;AQAADwAAAAAAAAAAAAAAAADwAwAAZHJzL2Rvd25yZXYueG1sUEsFBgAAAAAEAAQA8wAAAPsEAAAA&#10;AA==&#10;" filled="f" stroked="f">
                <v:textbox style="mso-fit-shape-to-text:t">
                  <w:txbxContent>
                    <w:p w14:paraId="3E47F242" w14:textId="26FAD515" w:rsidR="00E07C9D" w:rsidRPr="00F25038" w:rsidRDefault="008410A3" w:rsidP="00E07C9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kern w:val="24"/>
                          <w:sz w:val="28"/>
                          <w:szCs w:val="32"/>
                          <w:lang w:val="en-US"/>
                        </w:rPr>
                        <w:t>NOV</w:t>
                      </w:r>
                    </w:p>
                    <w:p w14:paraId="6925A6B1" w14:textId="77777777" w:rsidR="00E07C9D" w:rsidRPr="00F25038" w:rsidRDefault="00E07C9D" w:rsidP="00E07C9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  <w:r w:rsidRPr="00F25038"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kern w:val="24"/>
                          <w:sz w:val="22"/>
                          <w:lang w:val="en-US"/>
                        </w:rPr>
                        <w:t>2018</w:t>
                      </w:r>
                    </w:p>
                  </w:txbxContent>
                </v:textbox>
              </v:shape>
            </w:pict>
          </mc:Fallback>
        </mc:AlternateContent>
      </w:r>
      <w:r w:rsidR="009311ED" w:rsidRPr="001F0301">
        <w:rPr>
          <w:rFonts w:ascii="Arial Narrow" w:hAnsi="Arial Narrow" w:cs="Arial"/>
          <w:i/>
          <w:color w:val="000000" w:themeColor="text1"/>
        </w:rPr>
        <w:tab/>
      </w:r>
      <w:r w:rsidR="009311ED" w:rsidRPr="001F0301">
        <w:rPr>
          <w:rFonts w:ascii="Arial Narrow" w:hAnsi="Arial Narrow" w:cs="Arial"/>
          <w:i/>
          <w:color w:val="000000" w:themeColor="text1"/>
        </w:rPr>
        <w:tab/>
      </w:r>
      <w:r w:rsidR="009311ED" w:rsidRPr="001F0301">
        <w:rPr>
          <w:rFonts w:ascii="Arial Narrow" w:hAnsi="Arial Narrow" w:cs="Arial"/>
          <w:i/>
          <w:color w:val="000000" w:themeColor="text1"/>
        </w:rPr>
        <w:tab/>
      </w:r>
      <w:r w:rsidR="009311ED" w:rsidRPr="001F0301">
        <w:rPr>
          <w:rFonts w:ascii="Arial Narrow" w:hAnsi="Arial Narrow" w:cs="Arial"/>
          <w:i/>
          <w:color w:val="000000" w:themeColor="text1"/>
        </w:rPr>
        <w:tab/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74"/>
        <w:gridCol w:w="4274"/>
      </w:tblGrid>
      <w:tr w:rsidR="00E07C9D" w14:paraId="0D8E7324" w14:textId="77777777" w:rsidTr="006C3B01">
        <w:trPr>
          <w:trHeight w:val="2969"/>
        </w:trPr>
        <w:tc>
          <w:tcPr>
            <w:tcW w:w="4274" w:type="dxa"/>
          </w:tcPr>
          <w:p w14:paraId="3BB87DD8" w14:textId="35DBB265" w:rsidR="00E07C9D" w:rsidRDefault="008410A3" w:rsidP="00220FB8">
            <w:pPr>
              <w:pStyle w:val="BasicParagraph"/>
              <w:spacing w:line="240" w:lineRule="auto"/>
              <w:jc w:val="center"/>
              <w:outlineLvl w:val="0"/>
              <w:rPr>
                <w:rFonts w:ascii="Arial Narrow" w:hAnsi="Arial Narrow" w:cs="Arial"/>
                <w:i/>
                <w:lang w:val="pt-BR"/>
              </w:rPr>
            </w:pPr>
            <w:r w:rsidRPr="009E43A3">
              <w:rPr>
                <w:rFonts w:asciiTheme="minorHAnsi" w:hAnsiTheme="minorHAnsi" w:cstheme="minorBidi"/>
                <w:noProof/>
                <w:color w:val="auto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27732F9" wp14:editId="3A8626DA">
                      <wp:simplePos x="0" y="0"/>
                      <wp:positionH relativeFrom="column">
                        <wp:posOffset>566420</wp:posOffset>
                      </wp:positionH>
                      <wp:positionV relativeFrom="paragraph">
                        <wp:posOffset>646430</wp:posOffset>
                      </wp:positionV>
                      <wp:extent cx="1689100" cy="646113"/>
                      <wp:effectExtent l="0" t="0" r="0" b="0"/>
                      <wp:wrapNone/>
                      <wp:docPr id="340" name="TextBox 2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89100" cy="646113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0519689E" w14:textId="50AEF18D" w:rsidR="00E07C9D" w:rsidRDefault="008E46BF" w:rsidP="008410A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/>
                                      <w:kern w:val="24"/>
                                      <w:sz w:val="72"/>
                                      <w:szCs w:val="72"/>
                                      <w:lang w:val="en-US" w:eastAsia="en-US"/>
                                    </w:rPr>
                                    <w:t>-</w:t>
                                  </w:r>
                                  <w:r w:rsidR="008410A3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/>
                                      <w:kern w:val="24"/>
                                      <w:sz w:val="72"/>
                                      <w:szCs w:val="72"/>
                                      <w:lang w:val="en-US" w:eastAsia="en-US"/>
                                    </w:rPr>
                                    <w:t>0</w:t>
                                  </w:r>
                                  <w:proofErr w:type="gramStart"/>
                                  <w:r w:rsidR="008410A3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/>
                                      <w:kern w:val="24"/>
                                      <w:sz w:val="72"/>
                                      <w:szCs w:val="72"/>
                                      <w:lang w:val="en-US"/>
                                    </w:rPr>
                                    <w:t>,2</w:t>
                                  </w:r>
                                  <w:r w:rsidR="003832BE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/>
                                      <w:kern w:val="24"/>
                                      <w:sz w:val="72"/>
                                      <w:szCs w:val="72"/>
                                      <w:lang w:val="en-US"/>
                                    </w:rPr>
                                    <w:t>5</w:t>
                                  </w:r>
                                  <w:proofErr w:type="gramEnd"/>
                                  <w:r w:rsidR="00E07C9D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/>
                                      <w:kern w:val="24"/>
                                      <w:sz w:val="72"/>
                                      <w:szCs w:val="72"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27732F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268" o:spid="_x0000_s1028" type="#_x0000_t202" style="position:absolute;left:0;text-align:left;margin-left:44.6pt;margin-top:50.9pt;width:133pt;height:50.9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n7khAEAAP8CAAAOAAAAZHJzL2Uyb0RvYy54bWysUkFOwzAQvCPxB8t3mqSgqERNEQjBBQES&#10;8ADXsRtLsdfymib9PWuXFgQ3xMWJd9bjmVkvryY7sK0KaMC1vJqVnCknoTNu0/K317uzBWcYhevE&#10;AE61fKeQX61OT5ajb9Qcehg6FRiROGxG3/I+Rt8UBcpeWYEz8MoRqCFYEWkbNkUXxEjsdijmZVkX&#10;I4TOB5AKkaq3e5CvMr/WSsYnrVFFNrSctMW8hryu01qslqLZBOF7Iz9liD+osMI4uvRIdSuiYO/B&#10;/KKyRgZA0HEmwRagtZEqeyA3VfnDzUsvvMpeKBz0x5jw/2jl4/Y5MNO1/PyC8nHC0pBe1RRvYGLz&#10;epECGj021PfiqTNOBNCgD3WkYvI96WDTlxwxwolqd4yX2JhMh+rFZVUSJAmrL+qqOk80xddpHzDe&#10;K7As/bQ80PhyqmL7gHHfemhJlzm4M8OQ6kniXkr6i9N6yp7mB5lr6HZ7oeiv3yOdy3Sp+QBlDko5&#10;C/p8EWmM3/f5pq93u/oAAAD//wMAUEsDBBQABgAIAAAAIQBQ9HFg3AAAAAoBAAAPAAAAZHJzL2Rv&#10;d25yZXYueG1sTI/LTsMwEEX3SPyDNUjsqJ1UqUqIU1U8JBZsKGE/jU0cEY+j2G3Sv2dYwXLuHN1H&#10;tVv8IM52in0gDdlKgbDUBtNTp6H5eLnbgogJyeAQyGq42Ai7+vqqwtKEmd7t+ZA6wSYUS9TgUhpL&#10;KWPrrMe4CqMl/n2FyWPic+qkmXBmcz/IXKmN9NgTJzgc7aOz7ffh5DWkZPbZpXn28fVzeXuanWoL&#10;bLS+vVn2DyCSXdIfDL/1uTrU3OkYTmSiGDRs73MmWVcZT2BgXRSsHDXkar0BWVfy/4T6BwAA//8D&#10;AFBLAQItABQABgAIAAAAIQC2gziS/gAAAOEBAAATAAAAAAAAAAAAAAAAAAAAAABbQ29udGVudF9U&#10;eXBlc10ueG1sUEsBAi0AFAAGAAgAAAAhADj9If/WAAAAlAEAAAsAAAAAAAAAAAAAAAAALwEAAF9y&#10;ZWxzLy5yZWxzUEsBAi0AFAAGAAgAAAAhAPzWfuSEAQAA/wIAAA4AAAAAAAAAAAAAAAAALgIAAGRy&#10;cy9lMm9Eb2MueG1sUEsBAi0AFAAGAAgAAAAhAFD0cWDcAAAACgEAAA8AAAAAAAAAAAAAAAAA3gMA&#10;AGRycy9kb3ducmV2LnhtbFBLBQYAAAAABAAEAPMAAADnBAAAAAA=&#10;" filled="f" stroked="f">
                      <v:textbox style="mso-fit-shape-to-text:t">
                        <w:txbxContent>
                          <w:p w14:paraId="0519689E" w14:textId="50AEF18D" w:rsidR="00E07C9D" w:rsidRDefault="008E46BF" w:rsidP="008410A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kern w:val="24"/>
                                <w:sz w:val="72"/>
                                <w:szCs w:val="72"/>
                                <w:lang w:val="en-US" w:eastAsia="en-US"/>
                              </w:rPr>
                              <w:t>-</w:t>
                            </w:r>
                            <w:r w:rsidR="008410A3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kern w:val="24"/>
                                <w:sz w:val="72"/>
                                <w:szCs w:val="72"/>
                                <w:lang w:val="en-US" w:eastAsia="en-US"/>
                              </w:rPr>
                              <w:t>0</w:t>
                            </w:r>
                            <w:proofErr w:type="gramStart"/>
                            <w:r w:rsidR="008410A3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kern w:val="24"/>
                                <w:sz w:val="72"/>
                                <w:szCs w:val="72"/>
                                <w:lang w:val="en-US"/>
                              </w:rPr>
                              <w:t>,2</w:t>
                            </w:r>
                            <w:r w:rsidR="003832BE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kern w:val="24"/>
                                <w:sz w:val="72"/>
                                <w:szCs w:val="72"/>
                                <w:lang w:val="en-US"/>
                              </w:rPr>
                              <w:t>5</w:t>
                            </w:r>
                            <w:proofErr w:type="gramEnd"/>
                            <w:r w:rsidR="00E07C9D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kern w:val="24"/>
                                <w:sz w:val="72"/>
                                <w:szCs w:val="72"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B28B6" w:rsidRPr="002B28B6">
              <w:rPr>
                <w:rFonts w:ascii="Arial Narrow" w:hAnsi="Arial Narrow" w:cs="Arial"/>
                <w:i/>
                <w:noProof/>
                <w:color w:val="000000" w:themeColor="text1"/>
                <w:lang w:val="pt-BR" w:eastAsia="pt-BR"/>
              </w:rPr>
              <w:drawing>
                <wp:anchor distT="0" distB="0" distL="114300" distR="114300" simplePos="0" relativeHeight="251689984" behindDoc="1" locked="0" layoutInCell="1" allowOverlap="1" wp14:anchorId="41B2FEB4" wp14:editId="08939A51">
                  <wp:simplePos x="0" y="0"/>
                  <wp:positionH relativeFrom="column">
                    <wp:posOffset>1988480</wp:posOffset>
                  </wp:positionH>
                  <wp:positionV relativeFrom="paragraph">
                    <wp:posOffset>641765</wp:posOffset>
                  </wp:positionV>
                  <wp:extent cx="547688" cy="547687"/>
                  <wp:effectExtent l="0" t="0" r="5080" b="5080"/>
                  <wp:wrapTight wrapText="bothSides">
                    <wp:wrapPolygon edited="0">
                      <wp:start x="7517" y="0"/>
                      <wp:lineTo x="1503" y="5262"/>
                      <wp:lineTo x="0" y="21049"/>
                      <wp:lineTo x="21049" y="21049"/>
                      <wp:lineTo x="18794" y="3007"/>
                      <wp:lineTo x="12028" y="0"/>
                      <wp:lineTo x="7517" y="0"/>
                    </wp:wrapPolygon>
                  </wp:wrapTight>
                  <wp:docPr id="148" name="Picture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Picture 27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688" cy="547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6C3B01" w:rsidRPr="009E43A3">
              <w:rPr>
                <w:rFonts w:asciiTheme="minorHAnsi" w:hAnsiTheme="minorHAnsi" w:cstheme="minorBidi"/>
                <w:noProof/>
                <w:color w:val="auto"/>
                <w:lang w:val="pt-BR" w:eastAsia="pt-BR"/>
              </w:rPr>
              <w:drawing>
                <wp:anchor distT="0" distB="0" distL="114300" distR="114300" simplePos="0" relativeHeight="251680768" behindDoc="0" locked="0" layoutInCell="1" allowOverlap="1" wp14:anchorId="29944E7A" wp14:editId="3EACF80C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575945</wp:posOffset>
                  </wp:positionV>
                  <wp:extent cx="415925" cy="304800"/>
                  <wp:effectExtent l="0" t="0" r="0" b="0"/>
                  <wp:wrapNone/>
                  <wp:docPr id="10344" name="Picture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4" name="Picture 26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9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E07C9D" w:rsidRPr="009F6C8D">
              <w:rPr>
                <w:rFonts w:ascii="Arial Narrow" w:hAnsi="Arial Narrow" w:cs="Arial"/>
                <w:i/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CE3D97C" wp14:editId="3C1B46BC">
                      <wp:simplePos x="0" y="0"/>
                      <wp:positionH relativeFrom="column">
                        <wp:posOffset>1860400</wp:posOffset>
                      </wp:positionH>
                      <wp:positionV relativeFrom="paragraph">
                        <wp:posOffset>1455569</wp:posOffset>
                      </wp:positionV>
                      <wp:extent cx="909208" cy="338455"/>
                      <wp:effectExtent l="0" t="0" r="0" b="0"/>
                      <wp:wrapNone/>
                      <wp:docPr id="180" name="TextBox 3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09208" cy="33845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3EC3F34F" w14:textId="069C9542" w:rsidR="00E07C9D" w:rsidRDefault="00FD0B8B" w:rsidP="00E07C9D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32"/>
                                      <w:szCs w:val="32"/>
                                      <w:lang w:val="en-US"/>
                                    </w:rPr>
                                    <w:t>0</w:t>
                                  </w:r>
                                  <w:proofErr w:type="gramStart"/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32"/>
                                      <w:szCs w:val="32"/>
                                      <w:lang w:val="en-US"/>
                                    </w:rPr>
                                    <w:t>,2</w:t>
                                  </w:r>
                                  <w:r w:rsidR="008410A3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32"/>
                                      <w:szCs w:val="32"/>
                                      <w:lang w:val="en-US"/>
                                    </w:rPr>
                                    <w:t>9</w:t>
                                  </w:r>
                                  <w:proofErr w:type="gramEnd"/>
                                  <w:r w:rsidR="00E07C9D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32"/>
                                      <w:szCs w:val="32"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CE3D97C" id="TextBox 342" o:spid="_x0000_s1029" type="#_x0000_t202" style="position:absolute;left:0;text-align:left;margin-left:146.5pt;margin-top:114.6pt;width:71.6pt;height:26.6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F/PmQEAABcDAAAOAAAAZHJzL2Uyb0RvYy54bWysUk1v2zAMvQ/ofxB0X+wm7ZAacYpuRXcZ&#10;ugHtfoAiS7EAS1RJJXb+fSklTYftNvSiD5J6eu+Rq9vJD2JvkByEVl7OailM0NC5sG3l7+eHz0sp&#10;KKnQqQGCaeXBkLxdX3xajbExc+hh6AwKBgnUjLGVfUqxqSrSvfGKZhBN4KQF9CrxFbdVh2pkdD9U&#10;87r+Uo2AXUTQhoij98ekXBd8a41OP60lk8TQSuaWyopl3eS1Wq9Us0UVe6dPNNR/sPDKBf70DHWv&#10;khI7dP9AeacRCGyaafAVWOu0KRpYzWX9l5qnXkVTtLA5FM820cfB6sf9LxSu494t2Z+gPDfp2Uzp&#10;K0xicTXPBo2RGq57ilyZJk5w8VucOJh1TxZ93lmR4DxDHc72MprQHLypb+Y1z4Pm1GKxvLq+zijV&#10;++OIlL4b8CIfWoncvWKq2v+gdCx9K8l/BXhww5DjmeGRST6laTMVSWf2G+gOTH7kPreSXnYKjRSY&#10;hm9QxiKDUbzbJQYs/2SU45sTOLtfmJ4mJbf3z3upep/n9SsAAAD//wMAUEsDBBQABgAIAAAAIQCx&#10;l7x33wAAAAsBAAAPAAAAZHJzL2Rvd25yZXYueG1sTI/NTsMwEITvSLyDtUjcqFOXVm2IU1X8SD1w&#10;oYS7G5s4Il5H8bZJ357tCW6zu6PZb4rtFDpxdkNqI2qYzzIQDutoW2w0VJ9vD2sQiQxa00V0Gi4u&#10;wba8vSlMbuOIH+58oEZwCKbcaPBEfS5lqr0LJs1i75Bv33EIhngcGmkHM3J46KTKspUMpkX+4E3v&#10;nr2rfw6noIHI7uaX6jWk/df0/jL6rF6aSuv7u2n3BILcRH9muOIzOpTMdIwntEl0GtRmwV2Ihdoo&#10;EOx4XKxYHHmzVkuQZSH/dyh/AQAA//8DAFBLAQItABQABgAIAAAAIQC2gziS/gAAAOEBAAATAAAA&#10;AAAAAAAAAAAAAAAAAABbQ29udGVudF9UeXBlc10ueG1sUEsBAi0AFAAGAAgAAAAhADj9If/WAAAA&#10;lAEAAAsAAAAAAAAAAAAAAAAALwEAAF9yZWxzLy5yZWxzUEsBAi0AFAAGAAgAAAAhAJbcX8+ZAQAA&#10;FwMAAA4AAAAAAAAAAAAAAAAALgIAAGRycy9lMm9Eb2MueG1sUEsBAi0AFAAGAAgAAAAhALGXvHff&#10;AAAACwEAAA8AAAAAAAAAAAAAAAAA8wMAAGRycy9kb3ducmV2LnhtbFBLBQYAAAAABAAEAPMAAAD/&#10;BAAAAAA=&#10;" filled="f" stroked="f">
                      <v:textbox style="mso-fit-shape-to-text:t">
                        <w:txbxContent>
                          <w:p w14:paraId="3EC3F34F" w14:textId="069C9542" w:rsidR="00E07C9D" w:rsidRDefault="00FD0B8B" w:rsidP="00E07C9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0</w:t>
                            </w:r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,2</w:t>
                            </w:r>
                            <w:r w:rsidR="008410A3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9</w:t>
                            </w:r>
                            <w:proofErr w:type="gramEnd"/>
                            <w:r w:rsidR="00E07C9D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07C9D" w:rsidRPr="009E43A3">
              <w:rPr>
                <w:rFonts w:asciiTheme="minorHAnsi" w:hAnsiTheme="minorHAnsi" w:cstheme="minorBidi"/>
                <w:noProof/>
                <w:color w:val="auto"/>
                <w:lang w:val="pt-BR" w:eastAsia="pt-BR"/>
              </w:rPr>
              <w:drawing>
                <wp:anchor distT="0" distB="0" distL="114300" distR="114300" simplePos="0" relativeHeight="251681792" behindDoc="0" locked="0" layoutInCell="1" allowOverlap="1" wp14:anchorId="7D756838" wp14:editId="1C2C28F4">
                  <wp:simplePos x="0" y="0"/>
                  <wp:positionH relativeFrom="column">
                    <wp:posOffset>1611182</wp:posOffset>
                  </wp:positionH>
                  <wp:positionV relativeFrom="paragraph">
                    <wp:posOffset>1465169</wp:posOffset>
                  </wp:positionV>
                  <wp:extent cx="469900" cy="328612"/>
                  <wp:effectExtent l="0" t="0" r="0" b="0"/>
                  <wp:wrapNone/>
                  <wp:docPr id="10345" name="Picture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5" name="Picture 26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900" cy="328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E07C9D" w:rsidRPr="0014039B">
              <w:rPr>
                <w:rFonts w:ascii="Arial Narrow" w:hAnsi="Arial Narrow" w:cs="Arial"/>
                <w:i/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52BCED0" wp14:editId="5CA9E7EA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1471295</wp:posOffset>
                      </wp:positionV>
                      <wp:extent cx="1412759" cy="338554"/>
                      <wp:effectExtent l="0" t="0" r="0" b="0"/>
                      <wp:wrapNone/>
                      <wp:docPr id="7" name="TextBox 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12759" cy="33855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B778671" w14:textId="77777777" w:rsidR="00E07C9D" w:rsidRDefault="00E07C9D" w:rsidP="00E07C9D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 w:rsidRPr="00C7722E">
                                    <w:rPr>
                                      <w:rFonts w:ascii="Calibri" w:eastAsia="Calibri" w:hAnsi="Calibri" w:cs="Calibri"/>
                                      <w:color w:val="FFFFFF"/>
                                      <w:kern w:val="24"/>
                                      <w:sz w:val="16"/>
                                      <w:szCs w:val="16"/>
                                    </w:rPr>
                                    <w:t>Variação em relação ao mês anterior (dessazonalizada)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2BCED0" id="TextBox 250" o:spid="_x0000_s1030" type="#_x0000_t202" style="position:absolute;left:0;text-align:left;margin-left:-1.5pt;margin-top:115.85pt;width:111.25pt;height:26.6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WpOmAEAABYDAAAOAAAAZHJzL2Uyb0RvYy54bWysUstu2zAQvBfoPxC81/IjblLBctA2SC5F&#10;GyDpB9AUaREQuewubcl/nyXt2EV6C3rhYx/DmVmubkffi71BchAaOZtMpTBBQ+vCtpG/n+8/3UhB&#10;SYVW9RBMIw+G5O3644fVEGszhw761qBgkED1EBvZpRTrqiLdGa9oAtEETlpArxJfcVu1qAZG9301&#10;n04/VwNgGxG0IeLo3TEp1wXfWqPTL2vJJNE3krmlsmJZN3mt1itVb1HFzukTDfUOFl65wI+eoe5U&#10;UmKH7h8o7zQCgU0TDb4Ca502RQOrmU3fqHnqVDRFC5tD8WwT/T9Y/XP/iMK1jbyWIijPI3o2Y/oG&#10;o5gviz1DpJqrniLXpZETPOZsW44TB7Pq0aLPO+sRnGejD2dzGU3o3HQ1m18vv0ihObdY3CyXVxmm&#10;unRHpPRgwIt8aCTy8Iqnav+D0rH0tSQ/FuDe9X2OX6jkUxo3Y1G0eKW5gfbA7AcecyPpz06hkQJT&#10;/x3Kr8hgFL/uEgOWdzLKsecEzuYXpqePkqf7971UXb7z+gUAAP//AwBQSwMEFAAGAAgAAAAhAEvb&#10;0TnfAAAACgEAAA8AAABkcnMvZG93bnJldi54bWxMj81OwzAQhO9IvIO1SNxaO6kCJY1TVfxIHLi0&#10;hPs23iYRsR3F2yZ9e8wJbrOa0ew3xXa2vbjQGDrvNCRLBYJc7U3nGg3V59tiDSIwOoO9d6ThSgG2&#10;5e1Ngbnxk9vT5cCNiCUu5KihZR5yKUPdksWw9AO56J38aJHjOTbSjDjFctvLVKkHabFz8UOLAz23&#10;VH8fzlYDs9kl1+rVhvev+eNlalWdYaX1/d2824BgmvkvDL/4ER3KyHT0Z2eC6DUsVnEKa0hXySOI&#10;GEiTpwzEMYp1pkCWhfw/ofwBAAD//wMAUEsBAi0AFAAGAAgAAAAhALaDOJL+AAAA4QEAABMAAAAA&#10;AAAAAAAAAAAAAAAAAFtDb250ZW50X1R5cGVzXS54bWxQSwECLQAUAAYACAAAACEAOP0h/9YAAACU&#10;AQAACwAAAAAAAAAAAAAAAAAvAQAAX3JlbHMvLnJlbHNQSwECLQAUAAYACAAAACEASAVqTpgBAAAW&#10;AwAADgAAAAAAAAAAAAAAAAAuAgAAZHJzL2Uyb0RvYy54bWxQSwECLQAUAAYACAAAACEAS9vROd8A&#10;AAAKAQAADwAAAAAAAAAAAAAAAADyAwAAZHJzL2Rvd25yZXYueG1sUEsFBgAAAAAEAAQA8wAAAP4E&#10;AAAAAA==&#10;" filled="f" stroked="f">
                      <v:textbox style="mso-fit-shape-to-text:t">
                        <w:txbxContent>
                          <w:p w14:paraId="5B778671" w14:textId="77777777" w:rsidR="00E07C9D" w:rsidRDefault="00E07C9D" w:rsidP="00E07C9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C7722E">
                              <w:rPr>
                                <w:rFonts w:ascii="Calibri" w:eastAsia="Calibri" w:hAnsi="Calibri" w:cs="Calibri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  <w:t>Variação em relação ao mês anterior (dessazonalizada)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07C9D" w:rsidRPr="00675181">
              <w:rPr>
                <w:rFonts w:ascii="Arial Narrow" w:hAnsi="Arial Narrow" w:cs="Arial"/>
                <w:i/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D32DA7D" wp14:editId="43C252D5">
                      <wp:simplePos x="0" y="0"/>
                      <wp:positionH relativeFrom="column">
                        <wp:posOffset>-130992</wp:posOffset>
                      </wp:positionH>
                      <wp:positionV relativeFrom="paragraph">
                        <wp:posOffset>34200</wp:posOffset>
                      </wp:positionV>
                      <wp:extent cx="2917225" cy="441339"/>
                      <wp:effectExtent l="0" t="0" r="0" b="0"/>
                      <wp:wrapNone/>
                      <wp:docPr id="2" name="TextBox 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17225" cy="441339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D3CAF0B" w14:textId="77777777" w:rsidR="00E07C9D" w:rsidRDefault="00E07C9D" w:rsidP="00E07C9D">
                                  <w:pPr>
                                    <w:pStyle w:val="NormalWeb"/>
                                    <w:spacing w:before="0" w:beforeAutospacing="0" w:after="0" w:afterAutospacing="0" w:line="192" w:lineRule="auto"/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/>
                                      <w:kern w:val="24"/>
                                      <w:sz w:val="28"/>
                                      <w:szCs w:val="28"/>
                                    </w:rPr>
                                    <w:t>Índice de Atividade Econômica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32DA7D" id="TextBox 338" o:spid="_x0000_s1031" type="#_x0000_t202" style="position:absolute;left:0;text-align:left;margin-left:-10.3pt;margin-top:2.7pt;width:229.7pt;height:34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ecBmgEAABYDAAAOAAAAZHJzL2Uyb0RvYy54bWysUk1vEzEQvSPxHyzfySabAO0qmwqoygUB&#10;Utsf4HjtrKW1x8w42c2/Z+x8FMEN9TK2Z8bP773x+m7ygzgYJAehlYvZXAoTNHQu7Fr5/PTw7kYK&#10;Sip0aoBgWnk0JO82b9+sx9iYGnoYOoOCQQI1Y2xln1Jsqop0b7yiGUQTuGgBvUp8xF3VoRoZ3Q9V&#10;PZ9/qEbALiJoQ8TZ+1NRbgq+tUanH9aSSWJoJXNLJWKJ2xyrzVo1O1Sxd/pMQ/0HC69c4EevUPcq&#10;KbFH9w+UdxqBwKaZBl+BtU6booHVLOZ/qXnsVTRFC5tD8WoTvR6s/n74icJ1raylCMrziJ7MlD7D&#10;JJbLm2zPGKnhrsfIfWniAo/5kidOZtWTRZ9X1iO4zkYfr+YymtCcrG8XH+v6vRSaa6vVYrm8zTDV&#10;y+2IlL4a8CJvWok8vOKpOnyjdGq9tOTHAjy4Ycj5TPFEJe/StJ2KotWF5ha6I7MfecytpF97hUYK&#10;TMMXKL8ig1H8tE8MWN7JKKc7Z3A2vzA9f5Q83T/PpevlO29+AwAA//8DAFBLAwQUAAYACAAAACEA&#10;+eJnB90AAAAIAQAADwAAAGRycy9kb3ducmV2LnhtbEyPzU7DMBCE70i8g7VI3Fq7JS0lxKkqfiQO&#10;vVDCfRsvcURsR7HbpG/PcoLjaEYz3xTbyXXiTENsg9ewmCsQ5OtgWt9oqD5eZxsQMaE32AVPGi4U&#10;YVteXxWYmzD6dzofUiO4xMccNdiU+lzKWFtyGOehJ8/eVxgcJpZDI82AI5e7Ti6VWkuHrecFiz09&#10;Waq/DyenISWzW1yqFxffPqf982hVvcJK69ubafcIItGU/sLwi8/oUDLTMZy8iaLTMFuqNUc1rDIQ&#10;7Gd3G75y1HCfPYAsC/n/QPkDAAD//wMAUEsBAi0AFAAGAAgAAAAhALaDOJL+AAAA4QEAABMAAAAA&#10;AAAAAAAAAAAAAAAAAFtDb250ZW50X1R5cGVzXS54bWxQSwECLQAUAAYACAAAACEAOP0h/9YAAACU&#10;AQAACwAAAAAAAAAAAAAAAAAvAQAAX3JlbHMvLnJlbHNQSwECLQAUAAYACAAAACEA8fnnAZoBAAAW&#10;AwAADgAAAAAAAAAAAAAAAAAuAgAAZHJzL2Uyb0RvYy54bWxQSwECLQAUAAYACAAAACEA+eJnB90A&#10;AAAIAQAADwAAAAAAAAAAAAAAAAD0AwAAZHJzL2Rvd25yZXYueG1sUEsFBgAAAAAEAAQA8wAAAP4E&#10;AAAAAA==&#10;" filled="f" stroked="f">
                      <v:textbox style="mso-fit-shape-to-text:t">
                        <w:txbxContent>
                          <w:p w14:paraId="6D3CAF0B" w14:textId="77777777" w:rsidR="00E07C9D" w:rsidRDefault="00E07C9D" w:rsidP="00E07C9D">
                            <w:pPr>
                              <w:pStyle w:val="NormalWeb"/>
                              <w:spacing w:before="0" w:beforeAutospacing="0" w:after="0" w:afterAutospacing="0" w:line="192" w:lineRule="auto"/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>Índice de Atividade Econômica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07C9D" w:rsidRPr="009E43A3">
              <w:rPr>
                <w:rFonts w:asciiTheme="minorHAnsi" w:hAnsiTheme="minorHAnsi" w:cstheme="minorBidi"/>
                <w:noProof/>
                <w:color w:val="auto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563015E" wp14:editId="36AF04AC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24130</wp:posOffset>
                      </wp:positionV>
                      <wp:extent cx="2665095" cy="1447800"/>
                      <wp:effectExtent l="57150" t="19050" r="59055" b="76200"/>
                      <wp:wrapNone/>
                      <wp:docPr id="311" name="Rectangle 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5095" cy="1447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912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7A636CB" id="Rectangle 263" o:spid="_x0000_s1026" style="position:absolute;margin-left:-.15pt;margin-top:1.9pt;width:209.85pt;height:11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rkF5QEAAB0EAAAOAAAAZHJzL2Uyb0RvYy54bWysU9tuGyEQfa/Uf0C813tx4iaW13lIlL5U&#10;bZS0H4DZwYsEDALqtf++A+ts0osUqeoLC8w5M3PODpubozXsACFqdB1vFjVn4CT22u07/v3b/Ycr&#10;zmISrhcGHXT8BJHfbN+/24x+DS0OaHoIjJK4uB59x4eU/LqqohzAirhAD46CCoMViY5hX/VBjJTd&#10;mqqt61U1Yuh9QAkx0u3dFOTbkl8pkOmrUhESMx2n3lJZQ1l3ea22G7HeB+EHLc9tiH/owgrtqOic&#10;6k4kwX4E/Ucqq2XAiCotJNoKldISigZS09S/qXkahIeihcyJfrYp/r+08svhITDdd3zZNJw5Yekn&#10;PZJtwu0NsHa1zBaNPq4J+eQfwvkUaZv1HlWw+UtK2LHYeppthWNiki7b1eqyvr7kTFKsubj4eFUX&#10;46sXug8xfQK0LG86HqiBYqc4fI6JShL0GZKrRTS6v9fGlEPY725NYAdB//j2uqGxyD0T5ReYcRns&#10;MNOmcL6psrRJTNmlk4GMM+4RFPlC7TelkzKRMNcRUoJLzblQQWeaouQzcfk28YzPVCjTOpPbt8kz&#10;o1RGl2ay1Q7D3xKYuWU14Z8dmHRnC3bYn2gkhJMD0kORKRSROUQzWHw9v5c85K/PJdfLq97+BAAA&#10;//8DAFBLAwQUAAYACAAAACEAoL0rtdwAAAAHAQAADwAAAGRycy9kb3ducmV2LnhtbEzOy07DMBAF&#10;0D0S/2ANErvWeQm1IZMKkFgg8RApHzCNTRwRjyPbbcPfY1awHN2rO6fZLXYSJ+3D6BghX2cgNPdO&#10;jTwgfOwfVxsQIRIrmhxrhG8dYNdeXjRUK3fmd33q4iDSCIeaEEyMcy1l6I22FNZu1pyyT+ctxXT6&#10;QSpP5zRuJ1lk2Y20NHL6YGjWD0b3X93RIrya+20+VcVML7572y+On58CI15fLXe3IKJe4l8ZfvmJ&#10;Dm0yHdyRVRATwqpMRYQy+VNa5dsKxAGhKPMNyLaR//3tDwAAAP//AwBQSwECLQAUAAYACAAAACEA&#10;toM4kv4AAADhAQAAEwAAAAAAAAAAAAAAAAAAAAAAW0NvbnRlbnRfVHlwZXNdLnhtbFBLAQItABQA&#10;BgAIAAAAIQA4/SH/1gAAAJQBAAALAAAAAAAAAAAAAAAAAC8BAABfcmVscy8ucmVsc1BLAQItABQA&#10;BgAIAAAAIQBkerkF5QEAAB0EAAAOAAAAAAAAAAAAAAAAAC4CAABkcnMvZTJvRG9jLnhtbFBLAQIt&#10;ABQABgAIAAAAIQCgvSu13AAAAAcBAAAPAAAAAAAAAAAAAAAAAD8EAABkcnMvZG93bnJldi54bWxQ&#10;SwUGAAAAAAQABADzAAAASAUAAAAA&#10;" fillcolor="#c91200" stroked="f">
                      <v:shadow on="t" color="black" opacity="22937f" origin=",.5" offset="0,.63889mm"/>
                    </v:rect>
                  </w:pict>
                </mc:Fallback>
              </mc:AlternateContent>
            </w:r>
            <w:r w:rsidR="00E07C9D" w:rsidRPr="009E43A3">
              <w:rPr>
                <w:rFonts w:asciiTheme="minorHAnsi" w:hAnsiTheme="minorHAnsi" w:cstheme="minorBidi"/>
                <w:noProof/>
                <w:color w:val="auto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DC18A3A" wp14:editId="4FFC2650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1471930</wp:posOffset>
                      </wp:positionV>
                      <wp:extent cx="2665095" cy="330200"/>
                      <wp:effectExtent l="57150" t="19050" r="59055" b="69850"/>
                      <wp:wrapNone/>
                      <wp:docPr id="312" name="Rectangle 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5095" cy="330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10F0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703FDA5" id="Rectangle 264" o:spid="_x0000_s1026" style="position:absolute;margin-left:-.15pt;margin-top:115.9pt;width:209.85pt;height:2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UDL3wEAABwEAAAOAAAAZHJzL2Uyb0RvYy54bWysU9tuEzEQfUfiHyy/k72ERhBlUyGq8IKg&#10;assHON5x1pJvGpts8veMvcmWm1QJ8eLrOWdmjseb25M17AgYtXcdbxY1Z+Ck77U7dPzb0+7NO85i&#10;Eq4Xxjvo+Bkiv92+frUZwxpaP3jTAzIScXE9ho4PKYV1VUU5gBVx4QM4ulQerUi0xUPVoxhJ3Zqq&#10;retVNXrsA3oJMdLp3XTJt0VfKZDpq1IREjMdp9xSGbGM+zxW241YH1CEQctLGuIfsrBCOwo6S92J&#10;JNh31H9IWS3RR6/SQnpbeaW0hFIDVdPUv1XzOIgApRYyJ4bZpvj/ZOWX4z0y3Xd82bScOWHpkR7I&#10;NuEOBli7epstGkNcE/Ix3ONlF2mZ6z0ptHmmStip2HqebYVTYpIO29Xqpn5/w5mku+WypnfLotUz&#10;O2BMn8BblhcdR4pf3BTHzzFN0CskB4ve6H6njSkbPOw/GmRHQU/8oal3dXNR/wVmXAY7n2mTYj6p&#10;cmVTLWWVzgYyzrgHUGQLZd+UTEpDwhxHSAkuXQMVdKYpEp+Jy5eJF3ymQmnWmdy+TJ4ZJbJ3aSZb&#10;7Tz+TcDMKasJf3VgqjtbsPf9mTpCODl4+icyYXEzX1ELlle7fJfc4z/vi9bzp97+AAAA//8DAFBL&#10;AwQUAAYACAAAACEAQhRaA94AAAAJAQAADwAAAGRycy9kb3ducmV2LnhtbEyPwW7CMBBE75X6D9Yi&#10;9QZOCFQhxEEVUiUq9VLgA0y8TSLidWSbEP6+21N73JnR7JtyN9lejOhD50hBukhAINXOdNQoOJ/e&#10;5zmIEDUZ3TtCBQ8MsKuen0pdGHenLxyPsRFcQqHQCtoYh0LKULdodVi4AYm9b+etjnz6Rhqv71xu&#10;e7lMkldpdUf8odUD7lusr8ebVZCPj33ffLqTD/Xhmhw263P2sVbqZTa9bUFEnOJfGH7xGR0qZrq4&#10;G5kgegXzjIMKllnKC9hfpZsViAsreZaDrEr5f0H1AwAA//8DAFBLAQItABQABgAIAAAAIQC2gziS&#10;/gAAAOEBAAATAAAAAAAAAAAAAAAAAAAAAABbQ29udGVudF9UeXBlc10ueG1sUEsBAi0AFAAGAAgA&#10;AAAhADj9If/WAAAAlAEAAAsAAAAAAAAAAAAAAAAALwEAAF9yZWxzLy5yZWxzUEsBAi0AFAAGAAgA&#10;AAAhANWBQMvfAQAAHAQAAA4AAAAAAAAAAAAAAAAALgIAAGRycy9lMm9Eb2MueG1sUEsBAi0AFAAG&#10;AAgAAAAhAEIUWgPeAAAACQEAAA8AAAAAAAAAAAAAAAAAOQQAAGRycy9kb3ducmV2LnhtbFBLBQYA&#10;AAAABAAEAPMAAABEBQAAAAA=&#10;" fillcolor="#a10f01" stroked="f">
                      <v:shadow on="t" color="black" opacity="22937f" origin=",.5" offset="0,.63889mm"/>
                    </v:rect>
                  </w:pict>
                </mc:Fallback>
              </mc:AlternateContent>
            </w:r>
            <w:r w:rsidR="00E07C9D" w:rsidRPr="009F6C8D">
              <w:rPr>
                <w:rFonts w:ascii="Arial Narrow" w:hAnsi="Arial Narrow" w:cs="Arial"/>
                <w:i/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DBA0602" wp14:editId="14857A55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878205</wp:posOffset>
                      </wp:positionV>
                      <wp:extent cx="723900" cy="522605"/>
                      <wp:effectExtent l="0" t="0" r="0" b="0"/>
                      <wp:wrapNone/>
                      <wp:docPr id="179" name="TextBox 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3900" cy="52260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35CAC8CB" w14:textId="77777777" w:rsidR="00E07C9D" w:rsidRDefault="00E07C9D" w:rsidP="00E07C9D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/>
                                      <w:kern w:val="24"/>
                                      <w:sz w:val="32"/>
                                      <w:szCs w:val="32"/>
                                      <w:lang w:val="en-US"/>
                                    </w:rPr>
                                    <w:t>MAIO</w:t>
                                  </w:r>
                                </w:p>
                                <w:p w14:paraId="3F85E1E6" w14:textId="77777777" w:rsidR="00E07C9D" w:rsidRDefault="00E07C9D" w:rsidP="00E07C9D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/>
                                      <w:kern w:val="24"/>
                                      <w:lang w:val="en-US"/>
                                    </w:rPr>
                                    <w:t>2018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DBA0602" id="_x0000_s1032" type="#_x0000_t202" style="position:absolute;left:0;text-align:left;margin-left:.9pt;margin-top:69.15pt;width:57pt;height:41.1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nIemAEAABcDAAAOAAAAZHJzL2Uyb0RvYy54bWysUsFuEzEQvSPxD5bvZLdbmtJVNhVQlQuC&#10;Si0f4HjtrKW1x8w42c3fM3bSBMENcRnbM+Pn9954dT/7UewNkoPQyatFLYUJGnoXtp388fL47oMU&#10;lFTo1QjBdPJgSN6v375ZTbE1DQww9gYFgwRqp9jJIaXYVhXpwXhFC4gmcNECepX4iNuqRzUxuh+r&#10;pq6X1QTYRwRtiDj7cCzKdcG31uj03VoySYydZG6pRCxxk2O1Xql2iyoOTp9oqH9g4ZUL/OgZ6kEl&#10;JXbo/oLyTiMQ2LTQ4Cuw1mlTNLCaq/oPNc+DiqZoYXMonm2i/werv+2fULieZ3d7J0VQnof0Yub0&#10;CWZx/b4YNEVque85cmeaucDN2bicJ05m3bNFn1dWJLjOVh/O9jKa0Jy8ba7vaq5oLt00zbK+ySjV&#10;5XJESl8MeJE3nUSeXjFV7b9SOra+tuS3Ajy6ccz5C5O8S/NmLpKWryw30B+Y/MRz7iT93Ck0UmAa&#10;P0P5FhmM4sddYsDyTkY53jmBs/uF6emn5PH+fi5dl/+8/gUAAP//AwBQSwMEFAAGAAgAAAAhAPzI&#10;IFHcAAAACQEAAA8AAABkcnMvZG93bnJldi54bWxMj81qwzAQhO+FvoPYQG+NZIeE4FoOoT/QQy9N&#10;3fvG2lomlmQsJXbevptTe1pmZ5n9ptzNrhcXGmMXvIZsqUCQb4LpfKuh/np73IKICb3BPnjScKUI&#10;u+r+rsTChMl/0uWQWsEhPhaowaY0FFLGxpLDuAwDefZ+wugwsRxbaUacONz1MldqIx12nj9YHOjZ&#10;UnM6nJ2GlMw+u9avLr5/zx8vk1XNGmutHxbz/glEojn9HcMNn9GhYqZjOHsTRc+awROP1XYF4uZn&#10;a94cNeS52oCsSvm/QfULAAD//wMAUEsBAi0AFAAGAAgAAAAhALaDOJL+AAAA4QEAABMAAAAAAAAA&#10;AAAAAAAAAAAAAFtDb250ZW50X1R5cGVzXS54bWxQSwECLQAUAAYACAAAACEAOP0h/9YAAACUAQAA&#10;CwAAAAAAAAAAAAAAAAAvAQAAX3JlbHMvLnJlbHNQSwECLQAUAAYACAAAACEAPaZyHpgBAAAXAwAA&#10;DgAAAAAAAAAAAAAAAAAuAgAAZHJzL2Uyb0RvYy54bWxQSwECLQAUAAYACAAAACEA/MggUdwAAAAJ&#10;AQAADwAAAAAAAAAAAAAAAADyAwAAZHJzL2Rvd25yZXYueG1sUEsFBgAAAAAEAAQA8wAAAPsEAAAA&#10;AA==&#10;" filled="f" stroked="f">
                      <v:textbox style="mso-fit-shape-to-text:t">
                        <w:txbxContent>
                          <w:p w14:paraId="35CAC8CB" w14:textId="77777777" w:rsidR="00E07C9D" w:rsidRDefault="00E07C9D" w:rsidP="00E07C9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MAIO</w:t>
                            </w:r>
                          </w:p>
                          <w:p w14:paraId="3F85E1E6" w14:textId="77777777" w:rsidR="00E07C9D" w:rsidRDefault="00E07C9D" w:rsidP="00E07C9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kern w:val="24"/>
                                <w:lang w:val="en-US"/>
                              </w:rPr>
                              <w:t>2018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74" w:type="dxa"/>
          </w:tcPr>
          <w:p w14:paraId="2FC0ABE0" w14:textId="252BF1E2" w:rsidR="00E07C9D" w:rsidRDefault="006C3B01" w:rsidP="00220FB8">
            <w:pPr>
              <w:pStyle w:val="BasicParagraph"/>
              <w:spacing w:line="240" w:lineRule="auto"/>
              <w:jc w:val="center"/>
              <w:outlineLvl w:val="0"/>
              <w:rPr>
                <w:rFonts w:ascii="Arial Narrow" w:hAnsi="Arial Narrow" w:cs="Arial"/>
                <w:i/>
                <w:lang w:val="pt-BR"/>
              </w:rPr>
            </w:pPr>
            <w:r w:rsidRPr="00675181">
              <w:rPr>
                <w:rFonts w:ascii="Arial Narrow" w:hAnsi="Arial Narrow" w:cs="Arial"/>
                <w:i/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66BBDCB" wp14:editId="5390CC00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19685</wp:posOffset>
                      </wp:positionV>
                      <wp:extent cx="2655570" cy="1447800"/>
                      <wp:effectExtent l="57150" t="19050" r="49530" b="76200"/>
                      <wp:wrapNone/>
                      <wp:docPr id="335" name="Rectangle 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55570" cy="1447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7609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3077B64" id="Rectangle 334" o:spid="_x0000_s1026" style="position:absolute;margin-left:9.65pt;margin-top:1.55pt;width:209.1pt;height:114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DEI6wEAACgEAAAOAAAAZHJzL2Uyb0RvYy54bWysU8lu2zAQvRfoPxC815ItL4lhOYcE6aVo&#10;g6T9AJoaWgS4Ych6+fsOKUdJ2wABil4oLu/NzHua2dycrGEHwKi9a/l0UnMGTvpOu33Lf3y//3TF&#10;WUzCdcJ4By0/Q+Q3248fNsewhpnvvekAGQVxcX0MLe9TCuuqirIHK+LEB3D0qDxakeiI+6pDcaTo&#10;1lSzul5WR49dQC8hRrq9Gx75tsRXCmT6plSExEzLqbZUVizrLq/VdiPWexSh1/JShviHKqzQjpKO&#10;oe5EEuwn6r9CWS3RR6/SRHpbeaW0hKKB1EzrP9Q89SJA0ULmxDDaFP9fWPn18IBMdy1vmgVnTlj6&#10;SY9km3B7A6xp5tmiY4hrQj6FB7ycIm2z3pNCm7+khJ2KrefRVjglJulytlwsFityX9LbdD5fXdXF&#10;+OqFHjCmz+Aty5uWIxVQ7BSHLzFRSoI+Q3K26I3u7rUx5YD73a1BdhD0j5vVsr6e5ZqJ8hvMuAx2&#10;PtOG53xTZWmDmLJLZwMZZ9wjKPKFyp+WSkpHwphHSAkuTS+JCjrTFAUfic37xAs+U6F060ievU8e&#10;GSWzd2kkW+08vhXAjCWrAf/swKA7W7Dz3ZlaApO59cPQCCd7TzMjExa9GUXtWCy+jE7u99fnEvZl&#10;wLe/AAAA//8DAFBLAwQUAAYACAAAACEA5rZ1fOAAAAAIAQAADwAAAGRycy9kb3ducmV2LnhtbEyP&#10;S0/DMBCE70j8B2uRuKDWSUMfhDgVQlT0RGl4nN14SQLxOordNPx7lhMcRzOa+SZbj7YVA/a+caQg&#10;nkYgkEpnGqoUvL5sJisQPmgyunWECr7Rwzo/P8t0atyJ9jgUoRJcQj7VCuoQulRKX9ZotZ+6Dom9&#10;D9dbHVj2lTS9PnG5beUsihbS6oZ4odYd3tdYfhVHq+Bxv22Hp8/dsnrbbYqHq/nq3T+XSl1ejHe3&#10;IAKO4S8Mv/iMDjkzHdyRjBct65uEkwqSGATb18lyDuKgYJbEMcg8k/8P5D8AAAD//wMAUEsBAi0A&#10;FAAGAAgAAAAhALaDOJL+AAAA4QEAABMAAAAAAAAAAAAAAAAAAAAAAFtDb250ZW50X1R5cGVzXS54&#10;bWxQSwECLQAUAAYACAAAACEAOP0h/9YAAACUAQAACwAAAAAAAAAAAAAAAAAvAQAAX3JlbHMvLnJl&#10;bHNQSwECLQAUAAYACAAAACEANzAxCOsBAAAoBAAADgAAAAAAAAAAAAAAAAAuAgAAZHJzL2Uyb0Rv&#10;Yy54bWxQSwECLQAUAAYACAAAACEA5rZ1fOAAAAAIAQAADwAAAAAAAAAAAAAAAABFBAAAZHJzL2Rv&#10;d25yZXYueG1sUEsFBgAAAAAEAAQA8wAAAFIFAAAAAA==&#10;" fillcolor="#376092" stroked="f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675181">
              <w:rPr>
                <w:rFonts w:ascii="Arial Narrow" w:hAnsi="Arial Narrow" w:cs="Arial"/>
                <w:i/>
                <w:noProof/>
                <w:lang w:val="pt-BR" w:eastAsia="pt-BR"/>
              </w:rPr>
              <w:drawing>
                <wp:anchor distT="0" distB="0" distL="114300" distR="114300" simplePos="0" relativeHeight="251669504" behindDoc="0" locked="0" layoutInCell="1" allowOverlap="1" wp14:anchorId="4FDA8F69" wp14:editId="74D879F5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581025</wp:posOffset>
                  </wp:positionV>
                  <wp:extent cx="415290" cy="304800"/>
                  <wp:effectExtent l="0" t="0" r="0" b="0"/>
                  <wp:wrapNone/>
                  <wp:docPr id="337" name="Picture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" name="Picture 33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29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F6C8D">
              <w:rPr>
                <w:rFonts w:ascii="Arial Narrow" w:hAnsi="Arial Narrow" w:cs="Arial"/>
                <w:i/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6AC0E8D" wp14:editId="38D9DE10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878205</wp:posOffset>
                      </wp:positionV>
                      <wp:extent cx="1000125" cy="522605"/>
                      <wp:effectExtent l="0" t="0" r="0" b="0"/>
                      <wp:wrapNone/>
                      <wp:docPr id="22" name="TextBox 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0125" cy="52260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629329A" w14:textId="36E95D58" w:rsidR="00E07C9D" w:rsidRPr="00F25038" w:rsidRDefault="00E07C9D" w:rsidP="00E07C9D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 w:rsidRPr="00F25038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/>
                                      <w:kern w:val="24"/>
                                      <w:sz w:val="28"/>
                                      <w:szCs w:val="32"/>
                                      <w:lang w:val="en-US"/>
                                    </w:rPr>
                                    <w:t>JAN-</w:t>
                                  </w:r>
                                  <w:r w:rsidR="00FB20C4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/>
                                      <w:kern w:val="24"/>
                                      <w:sz w:val="28"/>
                                      <w:szCs w:val="32"/>
                                      <w:lang w:val="en-US"/>
                                    </w:rPr>
                                    <w:t>NOV</w:t>
                                  </w:r>
                                </w:p>
                                <w:p w14:paraId="258735E8" w14:textId="77777777" w:rsidR="00E07C9D" w:rsidRPr="00F25038" w:rsidRDefault="00E07C9D" w:rsidP="00E07C9D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 w:rsidRPr="00F25038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/>
                                      <w:kern w:val="24"/>
                                      <w:sz w:val="22"/>
                                      <w:lang w:val="en-US"/>
                                    </w:rPr>
                                    <w:t>2018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6AC0E8D" id="_x0000_s1033" type="#_x0000_t202" style="position:absolute;left:0;text-align:left;margin-left:3.3pt;margin-top:69.15pt;width:78.75pt;height:41.1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oaZmAEAABcDAAAOAAAAZHJzL2Uyb0RvYy54bWysUtuO0zAQfUfiHyy/06SBLihqulpYLS8I&#10;kHb5ANexG0uxx8y4Tfr3jN1uu4I3tC++zOX4nDNe385+FAeD5CB0crmopTBBQ+/CrpO/nh7efZKC&#10;kgq9GiGYTh4NydvN2zfrKbamgQHG3qBgkEDtFDs5pBTbqiI9GK9oAdEETlpArxJfcVf1qCZG92PV&#10;1PVNNQH2EUEbIo7en5JyU/CtNTr9sJZMEmMnmVsqK5Z1m9dqs1btDlUcnD7TUP/BwisX+NEL1L1K&#10;SuzR/QPlnUYgsGmhwVdgrdOmaGA1y/ovNY+DiqZoYXMoXmyi14PV3w8/Ubi+k00jRVCeZ/Rk5vQZ&#10;ZvH+Q/FnitRy2WPkwjRzguecfctx4mCWPVv0eWdBgvPs9PHiLqMJnZvqul42Kyk051ZNc1OvMkx1&#10;7Y5I6asBL/Khk8jTK6aqwzdKp9LnkvxYgAc3jjl+pZJPad7ORdLHZ5pb6I/MfuI5d5J+7xUaKTCN&#10;X6B8iwxG8W6fGLC8k1FOPWdwdr8wPf+UPN6X91J1/c+bPwAAAP//AwBQSwMEFAAGAAgAAAAhAF4U&#10;a93dAAAACQEAAA8AAABkcnMvZG93bnJldi54bWxMj81OwzAQhO9IvIO1SNyokxSsKsSpKn4kDlwo&#10;4b6NlzgiXkex26Rvj3uC4+yMZr6ttosbxImm0HvWkK8yEMStNz13GprP17sNiBCRDQ6eScOZAmzr&#10;66sKS+Nn/qDTPnYilXAoUYONcSylDK0lh2HlR+LkffvJYUxy6qSZcE7lbpBFlinpsOe0YHGkJ0vt&#10;z/7oNMRodvm5eXHh7Wt5f55t1j5go/XtzbJ7BBFpiX9huOAndKgT08Ef2QQxaFAqBdN5vVmDuPjq&#10;Pgdx0FAUmQJZV/L/B/UvAAAA//8DAFBLAQItABQABgAIAAAAIQC2gziS/gAAAOEBAAATAAAAAAAA&#10;AAAAAAAAAAAAAABbQ29udGVudF9UeXBlc10ueG1sUEsBAi0AFAAGAAgAAAAhADj9If/WAAAAlAEA&#10;AAsAAAAAAAAAAAAAAAAALwEAAF9yZWxzLy5yZWxzUEsBAi0AFAAGAAgAAAAhAEwuhpmYAQAAFwMA&#10;AA4AAAAAAAAAAAAAAAAALgIAAGRycy9lMm9Eb2MueG1sUEsBAi0AFAAGAAgAAAAhAF4Ua93dAAAA&#10;CQEAAA8AAAAAAAAAAAAAAAAA8gMAAGRycy9kb3ducmV2LnhtbFBLBQYAAAAABAAEAPMAAAD8BAAA&#10;AAA=&#10;" filled="f" stroked="f">
                      <v:textbox style="mso-fit-shape-to-text:t">
                        <w:txbxContent>
                          <w:p w14:paraId="7629329A" w14:textId="36E95D58" w:rsidR="00E07C9D" w:rsidRPr="00F25038" w:rsidRDefault="00E07C9D" w:rsidP="00E07C9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r w:rsidRPr="00F25038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32"/>
                                <w:lang w:val="en-US"/>
                              </w:rPr>
                              <w:t>JAN-</w:t>
                            </w:r>
                            <w:r w:rsidR="00FB20C4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32"/>
                                <w:lang w:val="en-US"/>
                              </w:rPr>
                              <w:t>NOV</w:t>
                            </w:r>
                          </w:p>
                          <w:p w14:paraId="258735E8" w14:textId="77777777" w:rsidR="00E07C9D" w:rsidRPr="00F25038" w:rsidRDefault="00E07C9D" w:rsidP="00E07C9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r w:rsidRPr="00F25038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kern w:val="24"/>
                                <w:sz w:val="22"/>
                                <w:lang w:val="en-US"/>
                              </w:rPr>
                              <w:t>2018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4039B">
              <w:rPr>
                <w:rFonts w:ascii="Arial Narrow" w:hAnsi="Arial Narrow" w:cs="Arial"/>
                <w:i/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16A0DB2" wp14:editId="1F9D1E55">
                      <wp:simplePos x="0" y="0"/>
                      <wp:positionH relativeFrom="column">
                        <wp:posOffset>151130</wp:posOffset>
                      </wp:positionH>
                      <wp:positionV relativeFrom="paragraph">
                        <wp:posOffset>1477010</wp:posOffset>
                      </wp:positionV>
                      <wp:extent cx="1619250" cy="307340"/>
                      <wp:effectExtent l="0" t="0" r="0" b="0"/>
                      <wp:wrapNone/>
                      <wp:docPr id="38" name="TextBox 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19250" cy="307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2FF6298" w14:textId="77777777" w:rsidR="00E07C9D" w:rsidRDefault="00E07C9D" w:rsidP="00E07C9D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 w:rsidRPr="00C7722E">
                                    <w:rPr>
                                      <w:rFonts w:ascii="Calibri" w:eastAsia="Calibri" w:hAnsi="Calibri" w:cs="Calibri"/>
                                      <w:color w:val="FFFFFF"/>
                                      <w:kern w:val="24"/>
                                      <w:sz w:val="14"/>
                                      <w:szCs w:val="14"/>
                                    </w:rPr>
                                    <w:t>Variação em relação ao mesmo período do ano anterior (dessazonalizada)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16A0DB2" id="_x0000_s1034" type="#_x0000_t202" style="position:absolute;left:0;text-align:left;margin-left:11.9pt;margin-top:116.3pt;width:127.5pt;height:24.2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N/7mAEAABcDAAAOAAAAZHJzL2Uyb0RvYy54bWysUk1v2zAMvQ/YfxB0X+wkW9cacYp1RXcZ&#10;tgJtf4AiS7EAS1RJJXb+/Sg1TYbuVuxCSfx45HvU6nryg9gbJAehlfNZLYUJGjoXtq18erz7dCkF&#10;JRU6NUAwrTwYktfrjx9WY2zMAnoYOoOCQQI1Y2xln1Jsqop0b7yiGUQTOGgBvUr8xG3VoRoZ3Q/V&#10;oq4vqhGwiwjaELH39iUo1wXfWqPTb2vJJDG0kmdLxWKxm2yr9Uo1W1Sxd/o4hnrHFF65wE1PULcq&#10;KbFD9w+UdxqBwKaZBl+BtU6bwoHZzOs3bB56FU3hwuJQPMlE/w9W/9rfo3BdK5e8qaA87+jRTOkG&#10;JrH4UvQZIzWc9hA5MU0c4D1n3bKf2JlpTxZ9PpmQ4DgrfTipy2hC56KL+VWGFJpjy/rr8nOBr87V&#10;ESn9MOBFvrQSeXtFVLX/SYk7cuprSm4W4M4NQ/afR8m3NG2mQunydcwNdAeefuQ9t5KedwqNFJiG&#10;71C+RQaj+G2XGLD0ySgvNUdwVr+0P/6UvN6/3yXr/J/XfwAAAP//AwBQSwMEFAAGAAgAAAAhABKi&#10;FfncAAAACgEAAA8AAABkcnMvZG93bnJldi54bWxMj8tOwzAQRfdI/IM1SOyonSBKFOJUFQ+JBRva&#10;sJ/GJo6Ix1HsNunfM13Bal5X956pNosfxMlOsQ+kIVspEJbaYHrqNDT7t7sCRExIBodAVsPZRtjU&#10;11cVlibM9GlPu9QJNqFYogaX0lhKGVtnPcZVGC3x7TtMHhOPUyfNhDOb+0HmSq2lx544weFon51t&#10;f3ZHryEls83OzauP71/Lx8vsVPuAjda3N8v2CUSyS/oTwwWf0aFmpkM4koli0JDfM3m61HwNggX5&#10;Y8GbAzdFpkDWlfz/Qv0LAAD//wMAUEsBAi0AFAAGAAgAAAAhALaDOJL+AAAA4QEAABMAAAAAAAAA&#10;AAAAAAAAAAAAAFtDb250ZW50X1R5cGVzXS54bWxQSwECLQAUAAYACAAAACEAOP0h/9YAAACUAQAA&#10;CwAAAAAAAAAAAAAAAAAvAQAAX3JlbHMvLnJlbHNQSwECLQAUAAYACAAAACEAwOjf+5gBAAAXAwAA&#10;DgAAAAAAAAAAAAAAAAAuAgAAZHJzL2Uyb0RvYy54bWxQSwECLQAUAAYACAAAACEAEqIV+dwAAAAK&#10;AQAADwAAAAAAAAAAAAAAAADyAwAAZHJzL2Rvd25yZXYueG1sUEsFBgAAAAAEAAQA8wAAAPsEAAAA&#10;AA==&#10;" filled="f" stroked="f">
                      <v:textbox style="mso-fit-shape-to-text:t">
                        <w:txbxContent>
                          <w:p w14:paraId="62FF6298" w14:textId="77777777" w:rsidR="00E07C9D" w:rsidRDefault="00E07C9D" w:rsidP="00E07C9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C7722E">
                              <w:rPr>
                                <w:rFonts w:ascii="Calibri" w:eastAsia="Calibri" w:hAnsi="Calibri" w:cs="Calibri"/>
                                <w:color w:val="FFFFFF"/>
                                <w:kern w:val="24"/>
                                <w:sz w:val="14"/>
                                <w:szCs w:val="14"/>
                              </w:rPr>
                              <w:t>Variação em relação ao mesmo período do ano anterior (dessazonalizada)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75181">
              <w:rPr>
                <w:rFonts w:ascii="Arial Narrow" w:hAnsi="Arial Narrow" w:cs="Arial"/>
                <w:i/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FB2CF3E" wp14:editId="647D609E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1467485</wp:posOffset>
                      </wp:positionV>
                      <wp:extent cx="2655570" cy="339725"/>
                      <wp:effectExtent l="57150" t="19050" r="49530" b="79375"/>
                      <wp:wrapNone/>
                      <wp:docPr id="217" name="Rectangle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55570" cy="339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25406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B2117C" id="Rectangle 162" o:spid="_x0000_s1026" style="position:absolute;margin-left:9.65pt;margin-top:115.55pt;width:209.1pt;height:2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EbP5gEAACcEAAAOAAAAZHJzL2Uyb0RvYy54bWysU8tu2zAQvBfoPxC817Lk2m4FyzkkSC9F&#10;GyTpB9AUaREgucSS9ePvu6RspS8gQNELnzOzu8Pl5ubkLDsojAZ8x+vZnDPlJfTG7zv+7fn+3QfO&#10;YhK+Fxa86vhZRX6zfftmcwytamAA2ytkJOJjewwdH1IKbVVFOSgn4gyC8nSpAZ1ItMV91aM4krqz&#10;VTOfr6ojYB8QpIqRTu/GS74t+lormb5qHVVituOUWyojlnGXx2q7Ee0eRRiMvKQh/iELJ4ynoJPU&#10;nUiCfUfzh5QzEiGCTjMJrgKtjVSlBqqmnv9WzdMggiq1kDkxTDbF/ycrvxwekJm+40295swLR4/0&#10;SLYJv7eK1asmW3QMsSXkU3jAyy7SMtd70ujyTJWwU7H1PNmqTolJOmxWy+VyTe5LulssPq6bZRat&#10;XtgBY/qkwLG86DhS/OKmOHyOaYReITlYBGv6e2Nt2eB+d2uRHQQ9cbN8P1/VF/VfYNZnsIdMGxXz&#10;SZUrG2spq3S2KuOsf1SabKHs65JJaUg1xRFSKp+ugQo60zSJT8TF68QLPlNVadaJ3LxOnhglMvg0&#10;kZ3xgH8TsFPKesRfHRjrzhbsoD9TR2CytzD+GeHlAPRlZMJibEZRN5YHvPyc3O4/74vsy//e/gAA&#10;AP//AwBQSwMEFAAGAAgAAAAhAE0EqNbeAAAACgEAAA8AAABkcnMvZG93bnJldi54bWxMj8FOwzAM&#10;hu9IvENkJC4TS7tuY5SmE0JwgstWHiBrTNPROFWSbeXtMSc4/van35+r7eQGccYQe08K8nkGAqn1&#10;pqdOwUfzercBEZMmowdPqOAbI2zr66tKl8ZfaIfnfeoEl1AstQKb0lhKGVuLTse5H5F49+mD04lj&#10;6KQJ+sLlbpCLLFtLp3viC1aP+Gyx/dqfnIKXNxOapjtOzcwem9l7sisTdkrd3kxPjyASTukPhl99&#10;VoeanQ7+RCaKgfNDwaSCRZHnIBhYFvcrEAeebJZrkHUl/79Q/wAAAP//AwBQSwECLQAUAAYACAAA&#10;ACEAtoM4kv4AAADhAQAAEwAAAAAAAAAAAAAAAAAAAAAAW0NvbnRlbnRfVHlwZXNdLnhtbFBLAQIt&#10;ABQABgAIAAAAIQA4/SH/1gAAAJQBAAALAAAAAAAAAAAAAAAAAC8BAABfcmVscy8ucmVsc1BLAQIt&#10;ABQABgAIAAAAIQDmWEbP5gEAACcEAAAOAAAAAAAAAAAAAAAAAC4CAABkcnMvZTJvRG9jLnhtbFBL&#10;AQItABQABgAIAAAAIQBNBKjW3gAAAAoBAAAPAAAAAAAAAAAAAAAAAEAEAABkcnMvZG93bnJldi54&#10;bWxQSwUGAAAAAAQABADzAAAASwUAAAAA&#10;" fillcolor="#254061" stroked="f">
                      <v:shadow on="t" color="black" opacity="22937f" origin=",.5" offset="0,.63889mm"/>
                    </v:rect>
                  </w:pict>
                </mc:Fallback>
              </mc:AlternateContent>
            </w:r>
            <w:r w:rsidR="00E07C9D" w:rsidRPr="00675181">
              <w:rPr>
                <w:rFonts w:ascii="Arial Narrow" w:hAnsi="Arial Narrow" w:cs="Arial"/>
                <w:i/>
                <w:noProof/>
                <w:lang w:val="pt-BR" w:eastAsia="pt-BR"/>
              </w:rPr>
              <w:drawing>
                <wp:anchor distT="0" distB="0" distL="114300" distR="114300" simplePos="0" relativeHeight="251670528" behindDoc="0" locked="0" layoutInCell="1" allowOverlap="1" wp14:anchorId="52E07A84" wp14:editId="08C90242">
                  <wp:simplePos x="0" y="0"/>
                  <wp:positionH relativeFrom="column">
                    <wp:posOffset>1803363</wp:posOffset>
                  </wp:positionH>
                  <wp:positionV relativeFrom="paragraph">
                    <wp:posOffset>1466215</wp:posOffset>
                  </wp:positionV>
                  <wp:extent cx="469900" cy="328930"/>
                  <wp:effectExtent l="0" t="0" r="0" b="0"/>
                  <wp:wrapNone/>
                  <wp:docPr id="338" name="Picture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Picture 33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00" cy="328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07C9D" w:rsidRPr="009F6C8D">
              <w:rPr>
                <w:rFonts w:ascii="Arial Narrow" w:hAnsi="Arial Narrow" w:cs="Arial"/>
                <w:i/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2684B76" wp14:editId="7E73679A">
                      <wp:simplePos x="0" y="0"/>
                      <wp:positionH relativeFrom="column">
                        <wp:posOffset>1953932</wp:posOffset>
                      </wp:positionH>
                      <wp:positionV relativeFrom="paragraph">
                        <wp:posOffset>1452954</wp:posOffset>
                      </wp:positionV>
                      <wp:extent cx="1070573" cy="338455"/>
                      <wp:effectExtent l="0" t="0" r="0" b="0"/>
                      <wp:wrapNone/>
                      <wp:docPr id="26" name="TextBox 3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70573" cy="33845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14654EB5" w14:textId="1F4B4DDD" w:rsidR="00E07C9D" w:rsidRDefault="00F67694" w:rsidP="00E07C9D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32"/>
                                      <w:szCs w:val="32"/>
                                      <w:lang w:val="en-US"/>
                                    </w:rPr>
                                    <w:t>1</w:t>
                                  </w:r>
                                  <w:proofErr w:type="gramStart"/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32"/>
                                      <w:szCs w:val="32"/>
                                      <w:lang w:val="en-US"/>
                                    </w:rPr>
                                    <w:t>,</w:t>
                                  </w:r>
                                  <w:r w:rsidR="008410A3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32"/>
                                      <w:szCs w:val="32"/>
                                      <w:lang w:val="en-US"/>
                                    </w:rPr>
                                    <w:t>38</w:t>
                                  </w:r>
                                  <w:proofErr w:type="gramEnd"/>
                                  <w:r w:rsidR="00E07C9D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32"/>
                                      <w:szCs w:val="32"/>
                                      <w:lang w:val="en-US"/>
                                    </w:rPr>
                                    <w:t>%</w:t>
                                  </w:r>
                                </w:p>
                                <w:p w14:paraId="0CD8DC1C" w14:textId="77777777" w:rsidR="006C3B01" w:rsidRDefault="006C3B01" w:rsidP="00E07C9D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2684B76" id="_x0000_s1035" type="#_x0000_t202" style="position:absolute;left:0;text-align:left;margin-left:153.85pt;margin-top:114.4pt;width:84.3pt;height:26.6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TH0mgEAABcDAAAOAAAAZHJzL2Uyb0RvYy54bWysUslu2zAQvRfoPxC811LsOItgOWgbpJei&#10;LZD0A2iKtAiIHHaGtuS/75BeUrS3Ihcuszy+94arh8kPYm+QHIRWXs1qKUzQ0LmwbeXPl6cPd1JQ&#10;UqFTAwTTyoMh+bB+/241xsbMoYehMygYJFAzxlb2KcWmqkj3xiuaQTSBkxbQq8RX3FYdqpHR/VDN&#10;6/qmGgG7iKANEUcfj0m5LvjWGp2+W0smiaGVzC2VFcu6yWu1Xqlmiyr2Tp9oqP9g4ZUL/OgF6lEl&#10;JXbo/oHyTiMQ2DTT4Cuw1mlTNLCaq/ovNc+9iqZoYXMoXmyit4PV3/Y/ULiulfMbKYLyPKMXM6VP&#10;MInF9Tz7M0ZquOw5cmGaOMFzPseJg1n2ZNHnnQUJzrPTh4u7jCZ0bqpv6+XtQgrNucXi7nq5zDDV&#10;a3dESl8MeJEPrUSeXjFV7b9SOpaeS/JjAZ7cMOR4pnikkk9p2kxF0v2Z5ga6A7Mfec6tpF87hUYK&#10;TMNnKN8ig1H8uEsMWN7JKMeeEzi7X5iefkoe75/3UvX6n9e/AQAA//8DAFBLAwQUAAYACAAAACEA&#10;jt/Su98AAAALAQAADwAAAGRycy9kb3ducmV2LnhtbEyPTU/DMAyG70j8h8hI3FjaDtaqNJ0mPiQO&#10;XBjl7jWhqWicqsnW7t9jTuxo+9Hr5622ixvEyUyh96QgXSUgDLVe99QpaD5f7woQISJpHDwZBWcT&#10;YFtfX1VYaj/ThzntYyc4hEKJCmyMYyllaK1xGFZ+NMS3bz85jDxOndQTzhzuBpklyUY67Ik/WBzN&#10;kzXtz/7oFMSod+m5eXHh7Wt5f55t0j5go9TtzbJ7BBHNEv9h+NNndajZ6eCPpIMYFKyTPGdUQZYV&#10;3IGJ+3yzBnHgTZGlIOtKXnaofwEAAP//AwBQSwECLQAUAAYACAAAACEAtoM4kv4AAADhAQAAEwAA&#10;AAAAAAAAAAAAAAAAAAAAW0NvbnRlbnRfVHlwZXNdLnhtbFBLAQItABQABgAIAAAAIQA4/SH/1gAA&#10;AJQBAAALAAAAAAAAAAAAAAAAAC8BAABfcmVscy8ucmVsc1BLAQItABQABgAIAAAAIQB2LTH0mgEA&#10;ABcDAAAOAAAAAAAAAAAAAAAAAC4CAABkcnMvZTJvRG9jLnhtbFBLAQItABQABgAIAAAAIQCO39K7&#10;3wAAAAsBAAAPAAAAAAAAAAAAAAAAAPQDAABkcnMvZG93bnJldi54bWxQSwUGAAAAAAQABADzAAAA&#10;AAUAAAAA&#10;" filled="f" stroked="f">
                      <v:textbox style="mso-fit-shape-to-text:t">
                        <w:txbxContent>
                          <w:p w14:paraId="14654EB5" w14:textId="1F4B4DDD" w:rsidR="00E07C9D" w:rsidRDefault="00F67694" w:rsidP="00E07C9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1</w:t>
                            </w:r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,</w:t>
                            </w:r>
                            <w:r w:rsidR="008410A3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38</w:t>
                            </w:r>
                            <w:proofErr w:type="gramEnd"/>
                            <w:r w:rsidR="00E07C9D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%</w:t>
                            </w:r>
                          </w:p>
                          <w:p w14:paraId="0CD8DC1C" w14:textId="77777777" w:rsidR="006C3B01" w:rsidRDefault="006C3B01" w:rsidP="00E07C9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07C9D" w:rsidRPr="00675181">
              <w:rPr>
                <w:rFonts w:ascii="Arial Narrow" w:hAnsi="Arial Narrow" w:cs="Arial"/>
                <w:i/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6812CE1" wp14:editId="04A3A4E2">
                      <wp:simplePos x="0" y="0"/>
                      <wp:positionH relativeFrom="column">
                        <wp:posOffset>47989</wp:posOffset>
                      </wp:positionH>
                      <wp:positionV relativeFrom="paragraph">
                        <wp:posOffset>45539</wp:posOffset>
                      </wp:positionV>
                      <wp:extent cx="2917225" cy="441339"/>
                      <wp:effectExtent l="0" t="0" r="0" b="0"/>
                      <wp:wrapNone/>
                      <wp:docPr id="189" name="TextBox 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17225" cy="441339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273A03CD" w14:textId="77777777" w:rsidR="00E07C9D" w:rsidRDefault="00E07C9D" w:rsidP="00E07C9D">
                                  <w:pPr>
                                    <w:pStyle w:val="NormalWeb"/>
                                    <w:spacing w:before="0" w:beforeAutospacing="0" w:after="0" w:afterAutospacing="0" w:line="192" w:lineRule="auto"/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/>
                                      <w:kern w:val="24"/>
                                      <w:sz w:val="28"/>
                                      <w:szCs w:val="28"/>
                                    </w:rPr>
                                    <w:t>Índice de Atividade Econômica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812CE1" id="_x0000_s1036" type="#_x0000_t202" style="position:absolute;left:0;text-align:left;margin-left:3.8pt;margin-top:3.6pt;width:229.7pt;height:34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jHJmgEAABkDAAAOAAAAZHJzL2Uyb0RvYy54bWysUsGO0zAQvSPxD5bvNG26QBs1XQGr5YIA&#10;aZcPcB27sRR7zIzbpH/P2O22CG6Iy9ieGT+/98ab+8kP4miQHIRWLmZzKUzQ0Lmwb+WP58c3Kyko&#10;qdCpAYJp5cmQvN++frUZY2Nq6GHoDAoGCdSMsZV9SrGpKtK98YpmEE3gogX0KvER91WHamR0P1T1&#10;fP6uGgG7iKANEWcfzkW5LfjWGp2+WUsmiaGVzC2ViCXucqy2G9XsUcXe6QsN9Q8svHKBH71CPaik&#10;xAHdX1DeaQQCm2YafAXWOm2KBlazmP+h5qlX0RQtbA7Fq030/2D11+N3FK7j2a3WUgTleUjPZkof&#10;YRLL5SobNEZquO8pcmeauMDNL3niZNY9WfR5ZUWC62z16WovownNyXq9eF/Xb6XQXLu7WyyX6wxT&#10;3W5HpPTZgBd500rk8RVX1fELpXPrS0t+LMCjG4aczxTPVPIuTbvprKkMOKd20J2Y/siTbiX9PCg0&#10;UmAaPkH5GBmN4odDYsTy0O3OBZ39L1QvfyUP+Pdz6br96O0vAAAA//8DAFBLAwQUAAYACAAAACEA&#10;w/B+DtoAAAAGAQAADwAAAGRycy9kb3ducmV2LnhtbEyPzU7DQAyE70i8w8qVuNFNK0hQyKaq+JE4&#10;cKENdzdrkqhZb5TdNunb457gZNkzGn9TbGbXqzONofNsYLVMQBHX3nbcGKj27/dPoEJEtth7JgMX&#10;CrApb28KzK2f+IvOu9goCeGQo4E2xiHXOtQtOQxLPxCL9uNHh1HWsdF2xEnCXa/XSZJqhx3LhxYH&#10;emmpPu5OzkCMdru6VG8ufHzPn69Tm9SPWBlzt5i3z6AizfHPDFd8QYdSmA7+xDao3kCWilHGGpSo&#10;D2kmzQ7Xcwa6LPR//PIXAAD//wMAUEsBAi0AFAAGAAgAAAAhALaDOJL+AAAA4QEAABMAAAAAAAAA&#10;AAAAAAAAAAAAAFtDb250ZW50X1R5cGVzXS54bWxQSwECLQAUAAYACAAAACEAOP0h/9YAAACUAQAA&#10;CwAAAAAAAAAAAAAAAAAvAQAAX3JlbHMvLnJlbHNQSwECLQAUAAYACAAAACEAIWoxyZoBAAAZAwAA&#10;DgAAAAAAAAAAAAAAAAAuAgAAZHJzL2Uyb0RvYy54bWxQSwECLQAUAAYACAAAACEAw/B+DtoAAAAG&#10;AQAADwAAAAAAAAAAAAAAAAD0AwAAZHJzL2Rvd25yZXYueG1sUEsFBgAAAAAEAAQA8wAAAPsEAAAA&#10;AA==&#10;" filled="f" stroked="f">
                      <v:textbox style="mso-fit-shape-to-text:t">
                        <w:txbxContent>
                          <w:p w14:paraId="273A03CD" w14:textId="77777777" w:rsidR="00E07C9D" w:rsidRDefault="00E07C9D" w:rsidP="00E07C9D">
                            <w:pPr>
                              <w:pStyle w:val="NormalWeb"/>
                              <w:spacing w:before="0" w:beforeAutospacing="0" w:after="0" w:afterAutospacing="0" w:line="192" w:lineRule="auto"/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>Índice de Atividade Econômica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07C9D" w:rsidRPr="009F6C8D">
              <w:rPr>
                <w:rFonts w:ascii="Arial Narrow" w:hAnsi="Arial Narrow" w:cs="Arial"/>
                <w:i/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4F93038" wp14:editId="7D4F7EDC">
                      <wp:simplePos x="0" y="0"/>
                      <wp:positionH relativeFrom="column">
                        <wp:posOffset>638175</wp:posOffset>
                      </wp:positionH>
                      <wp:positionV relativeFrom="paragraph">
                        <wp:posOffset>701675</wp:posOffset>
                      </wp:positionV>
                      <wp:extent cx="1619250" cy="584200"/>
                      <wp:effectExtent l="0" t="0" r="0" b="0"/>
                      <wp:wrapNone/>
                      <wp:docPr id="4" name="TextBox 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19250" cy="5842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4C48972B" w14:textId="478D48D8" w:rsidR="00E07C9D" w:rsidRPr="00920706" w:rsidRDefault="00F67694" w:rsidP="00E07C9D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5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56"/>
                                      <w:szCs w:val="36"/>
                                    </w:rPr>
                                    <w:t>2,</w:t>
                                  </w:r>
                                  <w:r w:rsidR="00FD0B8B"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56"/>
                                      <w:szCs w:val="36"/>
                                    </w:rPr>
                                    <w:t>8</w:t>
                                  </w:r>
                                  <w:r w:rsidR="008410A3"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56"/>
                                      <w:szCs w:val="36"/>
                                    </w:rPr>
                                    <w:t>4</w:t>
                                  </w:r>
                                  <w:r w:rsidR="00E07C9D"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56"/>
                                      <w:szCs w:val="36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F93038" id="TextBox 339" o:spid="_x0000_s1037" type="#_x0000_t202" style="position:absolute;left:0;text-align:left;margin-left:50.25pt;margin-top:55.25pt;width:127.5pt;height:4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lYilwEAABcDAAAOAAAAZHJzL2Uyb0RvYy54bWysUstOIzEQvCPtP1i+byYJD8EoE7S7CC4I&#10;kGA/wPHYGUtjt7fbyUz+nrYTAmJviIsf/ShXVXtxPfpebA2Sg9DI2WQqhQkaWhfWjfz7cvvzUgpK&#10;KrSqh2AauTMkr5c/ThZDrM0cOuhbg4JBAtVDbGSXUqyrinRnvKIJRBM4aQG9SnzFddWiGhjd99V8&#10;Or2oBsA2ImhDxNGbfVIuC761RqdHa8kk0TeSuaWyYllXea2WC1WvUcXO6QMN9QUWXrnAjx6hblRS&#10;YoPuPyjvNAKBTRMNvgJrnTZFA6uZTT+pee5UNEULm0PxaBN9H6x+2D6hcG0jz6QIyvOIXsyYfsMo&#10;Tk+vsj1DpJqrniPXpZETPOa3OHEwqx4t+ryzHsF5Nnp3NJfRhM5NF7Or+TmnNOfOL894ehmmeu+O&#10;SOnOgBf50Ejk4RVP1fae0r70rSQ/FuDW9X2OZ4p7KvmUxtVYFM2OPFfQ7pj+wHNuJP3bKDRSYOr/&#10;QPkWGY3ir01ixPJQhtn3HNDZ/UL18FPyeD/eS9X7f16+AgAA//8DAFBLAwQUAAYACAAAACEAHwGF&#10;BNwAAAALAQAADwAAAGRycy9kb3ducmV2LnhtbEyPzU7DMBCE70i8g7WVuFE7QUYoxKkqfiQOXGjD&#10;fRsvSdTYjmK3Sd+e7QluM9rR7DflZnGDONMU++ANZGsFgnwTbO9bA/X+/f4JREzoLQ7Bk4ELRdhU&#10;tzclFjbM/ovOu9QKLvGxQANdSmMhZWw6chjXYSTPt58wOUxsp1baCWcud4PMlXqUDnvPHzoc6aWj&#10;5rg7OQMp2W12qd9c/PhePl/nTjUaa2PuVsv2GUSiJf2F4YrP6FAx0yGcvI1iYK+U5iiL7Co48aA1&#10;i4OBXOUaZFXK/xuqXwAAAP//AwBQSwECLQAUAAYACAAAACEAtoM4kv4AAADhAQAAEwAAAAAAAAAA&#10;AAAAAAAAAAAAW0NvbnRlbnRfVHlwZXNdLnhtbFBLAQItABQABgAIAAAAIQA4/SH/1gAAAJQBAAAL&#10;AAAAAAAAAAAAAAAAAC8BAABfcmVscy8ucmVsc1BLAQItABQABgAIAAAAIQBVzlYilwEAABcDAAAO&#10;AAAAAAAAAAAAAAAAAC4CAABkcnMvZTJvRG9jLnhtbFBLAQItABQABgAIAAAAIQAfAYUE3AAAAAsB&#10;AAAPAAAAAAAAAAAAAAAAAPEDAABkcnMvZG93bnJldi54bWxQSwUGAAAAAAQABADzAAAA+gQAAAAA&#10;" filled="f" stroked="f">
                      <v:textbox style="mso-fit-shape-to-text:t">
                        <w:txbxContent>
                          <w:p w14:paraId="4C48972B" w14:textId="478D48D8" w:rsidR="00E07C9D" w:rsidRPr="00920706" w:rsidRDefault="00F67694" w:rsidP="00E07C9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5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56"/>
                                <w:szCs w:val="36"/>
                              </w:rPr>
                              <w:t>2,</w:t>
                            </w:r>
                            <w:r w:rsidR="00FD0B8B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56"/>
                                <w:szCs w:val="36"/>
                              </w:rPr>
                              <w:t>8</w:t>
                            </w:r>
                            <w:r w:rsidR="008410A3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56"/>
                                <w:szCs w:val="36"/>
                              </w:rPr>
                              <w:t>4</w:t>
                            </w:r>
                            <w:r w:rsidR="00E07C9D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56"/>
                                <w:szCs w:val="36"/>
                              </w:rPr>
                              <w:t>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07C9D" w:rsidRPr="009F6C8D">
              <w:rPr>
                <w:rFonts w:ascii="Arial Narrow" w:hAnsi="Arial Narrow" w:cs="Arial"/>
                <w:i/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791FEED" wp14:editId="06ED8BBD">
                      <wp:simplePos x="0" y="0"/>
                      <wp:positionH relativeFrom="column">
                        <wp:posOffset>657860</wp:posOffset>
                      </wp:positionH>
                      <wp:positionV relativeFrom="paragraph">
                        <wp:posOffset>646430</wp:posOffset>
                      </wp:positionV>
                      <wp:extent cx="1619250" cy="584200"/>
                      <wp:effectExtent l="0" t="0" r="0" b="0"/>
                      <wp:wrapNone/>
                      <wp:docPr id="23" name="TextBox 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19250" cy="5842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001C69B" w14:textId="77777777" w:rsidR="00E07C9D" w:rsidRDefault="00E07C9D" w:rsidP="00E07C9D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91FEED" id="_x0000_s1038" type="#_x0000_t202" style="position:absolute;left:0;text-align:left;margin-left:51.8pt;margin-top:50.9pt;width:127.5pt;height:4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MIDmQEAABgDAAAOAAAAZHJzL2Uyb0RvYy54bWysUstu2zAQvBfoPxC817LlJkgEy0HbILkE&#10;bYGkH0BTpEVA5LK7tCX/fZb0I0V6K3rhYx/DmVmu7iY/iL1BchBauZjNpTBBQ+fCtpW/Xh4+3UhB&#10;SYVODRBMKw+G5N3644fVGBtTQw9DZ1AwSKBmjK3sU4pNVZHujVc0g2gCJy2gV4mvuK06VCOj+6Gq&#10;5/PragTsIoI2RBy9PybluuBba3T6YS2ZJIZWMrdUVizrJq/VeqWaLarYO32iof6BhVcu8KMXqHuV&#10;lNih+wvKO41AYNNMg6/AWqdN0cBqFvN3ap57FU3RwuZQvNhE/w9Wf9//ROG6VtZLKYLyPKMXM6Wv&#10;MInl8jb7M0ZquOw5cmGaOMFzPseJg1n2ZNHnnQUJzrPTh4u7jCZ0brpe3NZXnNKcu7r5zOPLMNVb&#10;d0RKjwa8yIdWIk+vmKr2T5SOpeeS/FiABzcMOZ4pHqnkU5o2U5G0qM88N9AdmP7Ig24l/d4pNFJg&#10;Gr5B+RcZjeKXXWLE8lCGOfac0Nn+QvX0VfJ8/7yXqrcPvX4FAAD//wMAUEsDBBQABgAIAAAAIQAx&#10;XyeH2wAAAAsBAAAPAAAAZHJzL2Rvd25yZXYueG1sTE/LTsMwELwj8Q/WInGjdohahRCnqnhIHLhQ&#10;wn0bmzgiXkex26R/z/YEt52HZmeq7eIHcbJT7ANpyFYKhKU2mJ46Dc3n610BIiYkg0Mgq+FsI2zr&#10;66sKSxNm+rCnfeoEh1AsUYNLaSyljK2zHuMqjJZY+w6Tx8Rw6qSZcOZwP8h7pTbSY0/8weFon5xt&#10;f/ZHryEls8vOzYuPb1/L+/PsVLvGRuvbm2X3CCLZJf2Z4VKfq0PNnQ7hSCaKgbHKN2y9HBlvYEe+&#10;Lpg5MPOQFyDrSv7fUP8CAAD//wMAUEsBAi0AFAAGAAgAAAAhALaDOJL+AAAA4QEAABMAAAAAAAAA&#10;AAAAAAAAAAAAAFtDb250ZW50X1R5cGVzXS54bWxQSwECLQAUAAYACAAAACEAOP0h/9YAAACUAQAA&#10;CwAAAAAAAAAAAAAAAAAvAQAAX3JlbHMvLnJlbHNQSwECLQAUAAYACAAAACEAhZTCA5kBAAAYAwAA&#10;DgAAAAAAAAAAAAAAAAAuAgAAZHJzL2Uyb0RvYy54bWxQSwECLQAUAAYACAAAACEAMV8nh9sAAAAL&#10;AQAADwAAAAAAAAAAAAAAAADzAwAAZHJzL2Rvd25yZXYueG1sUEsFBgAAAAAEAAQA8wAAAPsEAAAA&#10;AA==&#10;" filled="f" stroked="f">
                      <v:textbox style="mso-fit-shape-to-text:t">
                        <w:txbxContent>
                          <w:p w14:paraId="6001C69B" w14:textId="77777777" w:rsidR="00E07C9D" w:rsidRDefault="00E07C9D" w:rsidP="00E07C9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07C9D" w:rsidRPr="009F6C8D">
              <w:rPr>
                <w:rFonts w:ascii="Arial Narrow" w:hAnsi="Arial Narrow" w:cs="Arial"/>
                <w:i/>
                <w:noProof/>
                <w:lang w:val="pt-BR" w:eastAsia="pt-BR"/>
              </w:rPr>
              <w:drawing>
                <wp:anchor distT="0" distB="0" distL="114300" distR="114300" simplePos="0" relativeHeight="251674624" behindDoc="0" locked="0" layoutInCell="1" allowOverlap="1" wp14:anchorId="621689A1" wp14:editId="3091D58C">
                  <wp:simplePos x="0" y="0"/>
                  <wp:positionH relativeFrom="column">
                    <wp:posOffset>2038985</wp:posOffset>
                  </wp:positionH>
                  <wp:positionV relativeFrom="paragraph">
                    <wp:posOffset>646430</wp:posOffset>
                  </wp:positionV>
                  <wp:extent cx="547687" cy="547687"/>
                  <wp:effectExtent l="0" t="0" r="5080" b="5080"/>
                  <wp:wrapNone/>
                  <wp:docPr id="25" name="Picture 322" descr="au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Picture 322" descr="aumento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687" cy="547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5CD0F5E" w14:textId="0D8BB1FF" w:rsidR="00E613CB" w:rsidRPr="001A2545" w:rsidRDefault="001A2545" w:rsidP="006C3B01">
      <w:pPr>
        <w:ind w:right="57"/>
        <w:contextualSpacing/>
        <w:jc w:val="both"/>
        <w:outlineLvl w:val="0"/>
        <w:rPr>
          <w:rFonts w:ascii="Arial Narrow" w:eastAsia="MS Mincho" w:hAnsi="Arial Narrow" w:cs="ArialNarrow-Bold"/>
          <w:b/>
          <w:bCs/>
          <w:iCs/>
          <w:color w:val="1C6360"/>
          <w:sz w:val="20"/>
          <w:szCs w:val="20"/>
        </w:rPr>
      </w:pPr>
      <w:r>
        <w:rPr>
          <w:rFonts w:ascii="Arial Narrow" w:hAnsi="Arial Narrow" w:cs="Arial"/>
          <w:color w:val="000000" w:themeColor="text1"/>
          <w:sz w:val="20"/>
          <w:szCs w:val="20"/>
        </w:rPr>
        <w:t>Fonte: BACEN</w:t>
      </w:r>
      <w:r w:rsidR="006C3B01" w:rsidRPr="001A2545">
        <w:rPr>
          <w:rFonts w:ascii="Arial Narrow" w:hAnsi="Arial Narrow" w:cs="Arial"/>
          <w:color w:val="000000" w:themeColor="text1"/>
          <w:sz w:val="20"/>
          <w:szCs w:val="20"/>
        </w:rPr>
        <w:t xml:space="preserve"> e Observatório FIESC. </w:t>
      </w:r>
    </w:p>
    <w:p w14:paraId="45E491D2" w14:textId="357DEF29" w:rsidR="00850749" w:rsidRDefault="00850749" w:rsidP="00497312">
      <w:pPr>
        <w:spacing w:line="276" w:lineRule="auto"/>
        <w:jc w:val="both"/>
        <w:rPr>
          <w:rFonts w:ascii="Arial Narrow" w:hAnsi="Arial Narrow" w:cs="Arial"/>
          <w:sz w:val="28"/>
          <w:szCs w:val="28"/>
        </w:rPr>
      </w:pPr>
    </w:p>
    <w:p w14:paraId="3B4CDA33" w14:textId="77777777" w:rsidR="008E46BF" w:rsidRDefault="008E46BF" w:rsidP="00497312">
      <w:pPr>
        <w:spacing w:line="276" w:lineRule="auto"/>
        <w:jc w:val="both"/>
        <w:rPr>
          <w:rFonts w:ascii="Arial Narrow" w:hAnsi="Arial Narrow" w:cs="Arial"/>
          <w:sz w:val="28"/>
          <w:szCs w:val="28"/>
        </w:rPr>
      </w:pPr>
    </w:p>
    <w:p w14:paraId="6888977C" w14:textId="3F1220B7" w:rsidR="001A2545" w:rsidRDefault="001A2545" w:rsidP="00497312">
      <w:pPr>
        <w:spacing w:line="276" w:lineRule="auto"/>
        <w:jc w:val="both"/>
        <w:rPr>
          <w:rFonts w:ascii="Georgia" w:hAnsi="Georgia"/>
          <w:sz w:val="20"/>
          <w:szCs w:val="20"/>
        </w:rPr>
      </w:pPr>
      <w:r w:rsidRPr="008E46BF">
        <w:rPr>
          <w:rFonts w:ascii="Arial Narrow" w:hAnsi="Arial Narrow" w:cs="Arial"/>
          <w:sz w:val="28"/>
          <w:szCs w:val="28"/>
        </w:rPr>
        <w:t>O crescimento da atividade</w:t>
      </w:r>
      <w:r w:rsidR="00F67694" w:rsidRPr="008E46BF">
        <w:rPr>
          <w:rFonts w:ascii="Arial Narrow" w:hAnsi="Arial Narrow" w:cs="Arial"/>
          <w:sz w:val="28"/>
          <w:szCs w:val="28"/>
        </w:rPr>
        <w:t xml:space="preserve"> econômica do Brasil,</w:t>
      </w:r>
      <w:r w:rsidRPr="008E46BF">
        <w:rPr>
          <w:rFonts w:ascii="Arial Narrow" w:hAnsi="Arial Narrow" w:cs="Arial"/>
          <w:sz w:val="28"/>
          <w:szCs w:val="28"/>
        </w:rPr>
        <w:t xml:space="preserve"> em </w:t>
      </w:r>
      <w:r w:rsidR="00AC5B4C" w:rsidRPr="008E46BF">
        <w:rPr>
          <w:rFonts w:ascii="Arial Narrow" w:hAnsi="Arial Narrow" w:cs="Arial"/>
          <w:sz w:val="28"/>
          <w:szCs w:val="28"/>
        </w:rPr>
        <w:t>novembro</w:t>
      </w:r>
      <w:r w:rsidR="00F67694" w:rsidRPr="008E46BF">
        <w:rPr>
          <w:rFonts w:ascii="Arial Narrow" w:hAnsi="Arial Narrow" w:cs="Arial"/>
          <w:sz w:val="28"/>
          <w:szCs w:val="28"/>
        </w:rPr>
        <w:t>,</w:t>
      </w:r>
      <w:r w:rsidRPr="008E46BF">
        <w:rPr>
          <w:rFonts w:ascii="Arial Narrow" w:hAnsi="Arial Narrow" w:cs="Arial"/>
          <w:sz w:val="28"/>
          <w:szCs w:val="28"/>
        </w:rPr>
        <w:t xml:space="preserve"> ficou</w:t>
      </w:r>
      <w:r w:rsidR="008E46BF" w:rsidRPr="008E46BF">
        <w:rPr>
          <w:rFonts w:ascii="Arial Narrow" w:hAnsi="Arial Narrow" w:cs="Arial"/>
          <w:sz w:val="28"/>
          <w:szCs w:val="28"/>
        </w:rPr>
        <w:t xml:space="preserve"> levemente</w:t>
      </w:r>
      <w:r w:rsidRPr="008E46BF">
        <w:rPr>
          <w:rFonts w:ascii="Arial Narrow" w:hAnsi="Arial Narrow" w:cs="Arial"/>
          <w:sz w:val="28"/>
          <w:szCs w:val="28"/>
        </w:rPr>
        <w:t xml:space="preserve"> acima das estimativas de economistas do Valor Econômico</w:t>
      </w:r>
      <w:r w:rsidR="00497312" w:rsidRPr="008E46BF">
        <w:rPr>
          <w:rFonts w:ascii="Arial Narrow" w:hAnsi="Arial Narrow" w:cs="Arial"/>
          <w:sz w:val="28"/>
          <w:szCs w:val="28"/>
        </w:rPr>
        <w:t xml:space="preserve">, </w:t>
      </w:r>
      <w:r w:rsidR="00FE3EA7" w:rsidRPr="008E46BF">
        <w:rPr>
          <w:rFonts w:ascii="Arial Narrow" w:hAnsi="Arial Narrow" w:cs="Arial"/>
          <w:sz w:val="28"/>
          <w:szCs w:val="28"/>
        </w:rPr>
        <w:t xml:space="preserve">a previsão média era de variação </w:t>
      </w:r>
      <w:r w:rsidR="008E46BF" w:rsidRPr="008E46BF">
        <w:rPr>
          <w:rFonts w:ascii="Arial Narrow" w:hAnsi="Arial Narrow" w:cs="Arial"/>
          <w:sz w:val="28"/>
          <w:szCs w:val="28"/>
        </w:rPr>
        <w:t>positiva</w:t>
      </w:r>
      <w:r w:rsidR="00FE3EA7" w:rsidRPr="008E46BF">
        <w:rPr>
          <w:rFonts w:ascii="Arial Narrow" w:hAnsi="Arial Narrow" w:cs="Arial"/>
          <w:sz w:val="28"/>
          <w:szCs w:val="28"/>
        </w:rPr>
        <w:t xml:space="preserve"> de 0,2%, com projeções variando de </w:t>
      </w:r>
      <w:r w:rsidR="008E46BF" w:rsidRPr="008E46BF">
        <w:rPr>
          <w:rFonts w:ascii="Arial Narrow" w:hAnsi="Arial Narrow" w:cs="Arial"/>
          <w:sz w:val="28"/>
          <w:szCs w:val="28"/>
        </w:rPr>
        <w:t>queda de 0,1% a aumento de 0,6%.</w:t>
      </w:r>
      <w:r w:rsidR="008E46BF">
        <w:rPr>
          <w:rFonts w:ascii="Arial Narrow" w:hAnsi="Arial Narrow" w:cs="Arial"/>
          <w:sz w:val="28"/>
          <w:szCs w:val="28"/>
        </w:rPr>
        <w:t xml:space="preserve"> </w:t>
      </w:r>
      <w:r w:rsidR="008E46BF" w:rsidRPr="008E46BF">
        <w:rPr>
          <w:rFonts w:ascii="Arial Narrow" w:hAnsi="Arial Narrow" w:cs="Arial"/>
          <w:sz w:val="28"/>
          <w:szCs w:val="28"/>
        </w:rPr>
        <w:t>No Boletim Focus divulgado na última semana de dezembro, o BACEN revisou sua projeção de crescimento do PIB em 2018 de 1,4% para 1,3%.</w:t>
      </w:r>
    </w:p>
    <w:tbl>
      <w:tblPr>
        <w:tblW w:w="9126" w:type="dxa"/>
        <w:jc w:val="center"/>
        <w:tblCellMar>
          <w:left w:w="0" w:type="dxa"/>
          <w:right w:w="0" w:type="dxa"/>
        </w:tblCellMar>
        <w:tblLook w:val="0480" w:firstRow="0" w:lastRow="0" w:firstColumn="1" w:lastColumn="0" w:noHBand="0" w:noVBand="1"/>
      </w:tblPr>
      <w:tblGrid>
        <w:gridCol w:w="7094"/>
        <w:gridCol w:w="1046"/>
        <w:gridCol w:w="986"/>
      </w:tblGrid>
      <w:tr w:rsidR="008410A3" w:rsidRPr="00BC1089" w14:paraId="68B41561" w14:textId="77777777" w:rsidTr="008B0C1B">
        <w:trPr>
          <w:trHeight w:val="800"/>
          <w:jc w:val="center"/>
        </w:trPr>
        <w:tc>
          <w:tcPr>
            <w:tcW w:w="7094" w:type="dxa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810B2E" w14:textId="49C6A6E2" w:rsidR="008410A3" w:rsidRPr="00BC1089" w:rsidRDefault="008410A3" w:rsidP="008410A3">
            <w:pPr>
              <w:jc w:val="center"/>
              <w:rPr>
                <w:rFonts w:ascii="Arial Narrow" w:eastAsia="Times New Roman" w:hAnsi="Arial Narrow" w:cs="Arial"/>
                <w:sz w:val="28"/>
                <w:szCs w:val="28"/>
                <w:lang w:eastAsia="pt-BR"/>
              </w:rPr>
            </w:pPr>
            <w:r>
              <w:rPr>
                <w:rFonts w:ascii="Arial Narrow" w:hAnsi="Arial Narrow" w:cs="Calibri"/>
                <w:b/>
                <w:bCs/>
                <w:color w:val="404040"/>
                <w:sz w:val="28"/>
                <w:szCs w:val="28"/>
              </w:rPr>
              <w:t>PERÍODO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96E410" w14:textId="59A042CF" w:rsidR="008410A3" w:rsidRPr="00BC1089" w:rsidRDefault="008410A3" w:rsidP="008410A3">
            <w:pPr>
              <w:jc w:val="center"/>
              <w:rPr>
                <w:rFonts w:ascii="Arial Narrow" w:eastAsia="Times New Roman" w:hAnsi="Arial Narrow" w:cs="Arial"/>
                <w:sz w:val="28"/>
                <w:szCs w:val="28"/>
                <w:lang w:eastAsia="pt-BR"/>
              </w:rPr>
            </w:pPr>
            <w:r>
              <w:rPr>
                <w:rFonts w:ascii="Arial Narrow" w:hAnsi="Arial Narrow" w:cs="Calibri"/>
                <w:b/>
                <w:bCs/>
                <w:color w:val="404040"/>
                <w:sz w:val="28"/>
                <w:szCs w:val="28"/>
              </w:rPr>
              <w:t xml:space="preserve">SC 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B8196C" w14:textId="6B6F5D40" w:rsidR="008410A3" w:rsidRPr="00BC1089" w:rsidRDefault="008410A3" w:rsidP="008410A3">
            <w:pPr>
              <w:jc w:val="center"/>
              <w:rPr>
                <w:rFonts w:ascii="Arial Narrow" w:eastAsia="Times New Roman" w:hAnsi="Arial Narrow" w:cs="Arial"/>
                <w:sz w:val="28"/>
                <w:szCs w:val="28"/>
                <w:lang w:eastAsia="pt-BR"/>
              </w:rPr>
            </w:pPr>
            <w:r>
              <w:rPr>
                <w:rFonts w:ascii="Arial Narrow" w:hAnsi="Arial Narrow" w:cs="Calibri"/>
                <w:b/>
                <w:bCs/>
                <w:color w:val="404040"/>
                <w:sz w:val="28"/>
                <w:szCs w:val="28"/>
              </w:rPr>
              <w:t>BR</w:t>
            </w:r>
          </w:p>
        </w:tc>
      </w:tr>
      <w:tr w:rsidR="008410A3" w:rsidRPr="00BC1089" w14:paraId="2678EA68" w14:textId="77777777" w:rsidTr="00C7722E">
        <w:trPr>
          <w:trHeight w:val="563"/>
          <w:jc w:val="center"/>
        </w:trPr>
        <w:tc>
          <w:tcPr>
            <w:tcW w:w="7094" w:type="dxa"/>
            <w:tcBorders>
              <w:top w:val="single" w:sz="8" w:space="0" w:color="BFBFBF"/>
              <w:left w:val="nil"/>
              <w:bottom w:val="single" w:sz="8" w:space="0" w:color="BFBFBF"/>
              <w:right w:val="nil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A51F93" w14:textId="3EC83710" w:rsidR="008410A3" w:rsidRPr="00BC1089" w:rsidRDefault="008410A3" w:rsidP="008410A3">
            <w:pPr>
              <w:rPr>
                <w:rFonts w:ascii="Arial Narrow" w:eastAsia="Times New Roman" w:hAnsi="Arial Narrow" w:cs="Arial"/>
                <w:color w:val="0D0D0D" w:themeColor="text1" w:themeTint="F2"/>
                <w:sz w:val="28"/>
                <w:szCs w:val="28"/>
                <w:lang w:eastAsia="pt-BR"/>
              </w:rPr>
            </w:pPr>
            <w:r>
              <w:rPr>
                <w:rFonts w:ascii="Arial Narrow" w:hAnsi="Arial Narrow" w:cs="Calibri"/>
                <w:color w:val="0D0D0D"/>
                <w:sz w:val="28"/>
                <w:szCs w:val="28"/>
              </w:rPr>
              <w:t>Novembro 2018 / Outubro 2018*</w:t>
            </w:r>
          </w:p>
        </w:tc>
        <w:tc>
          <w:tcPr>
            <w:tcW w:w="1046" w:type="dxa"/>
            <w:tcBorders>
              <w:top w:val="single" w:sz="8" w:space="0" w:color="BFBFBF"/>
              <w:left w:val="nil"/>
              <w:bottom w:val="single" w:sz="8" w:space="0" w:color="BFBFBF"/>
              <w:right w:val="nil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CB93579" w14:textId="5A13F09A" w:rsidR="008410A3" w:rsidRPr="00C7722E" w:rsidRDefault="008410A3" w:rsidP="008410A3">
            <w:pPr>
              <w:jc w:val="center"/>
              <w:rPr>
                <w:rFonts w:ascii="Arial Narrow" w:eastAsia="Times New Roman" w:hAnsi="Arial Narrow" w:cs="Arial"/>
                <w:b/>
                <w:color w:val="0D0D0D" w:themeColor="text1" w:themeTint="F2"/>
                <w:sz w:val="28"/>
                <w:szCs w:val="28"/>
                <w:lang w:eastAsia="pt-BR"/>
              </w:rPr>
            </w:pPr>
            <w:r>
              <w:rPr>
                <w:rFonts w:ascii="Arial Narrow" w:hAnsi="Arial Narrow" w:cs="Calibri"/>
                <w:b/>
                <w:bCs/>
                <w:color w:val="0D0D0D"/>
                <w:sz w:val="28"/>
                <w:szCs w:val="28"/>
              </w:rPr>
              <w:t>-0,25</w:t>
            </w:r>
          </w:p>
        </w:tc>
        <w:tc>
          <w:tcPr>
            <w:tcW w:w="986" w:type="dxa"/>
            <w:tcBorders>
              <w:top w:val="single" w:sz="8" w:space="0" w:color="BFBFBF"/>
              <w:left w:val="nil"/>
              <w:bottom w:val="single" w:sz="8" w:space="0" w:color="BFBFBF"/>
              <w:right w:val="nil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8455273" w14:textId="51C13136" w:rsidR="008410A3" w:rsidRPr="00C7722E" w:rsidRDefault="008410A3" w:rsidP="008410A3">
            <w:pPr>
              <w:jc w:val="center"/>
              <w:rPr>
                <w:rFonts w:ascii="Arial Narrow" w:eastAsia="Times New Roman" w:hAnsi="Arial Narrow" w:cs="Arial"/>
                <w:b/>
                <w:color w:val="0D0D0D" w:themeColor="text1" w:themeTint="F2"/>
                <w:sz w:val="28"/>
                <w:szCs w:val="28"/>
                <w:lang w:eastAsia="pt-BR"/>
              </w:rPr>
            </w:pPr>
            <w:r>
              <w:rPr>
                <w:rFonts w:ascii="Arial Narrow" w:hAnsi="Arial Narrow" w:cs="Calibri"/>
                <w:b/>
                <w:bCs/>
                <w:color w:val="0D0D0D"/>
                <w:sz w:val="28"/>
                <w:szCs w:val="28"/>
              </w:rPr>
              <w:t>0,29</w:t>
            </w:r>
          </w:p>
        </w:tc>
      </w:tr>
      <w:tr w:rsidR="008410A3" w:rsidRPr="00BC1089" w14:paraId="783495D3" w14:textId="77777777" w:rsidTr="00497312">
        <w:trPr>
          <w:trHeight w:val="494"/>
          <w:jc w:val="center"/>
        </w:trPr>
        <w:tc>
          <w:tcPr>
            <w:tcW w:w="7094" w:type="dxa"/>
            <w:tcBorders>
              <w:top w:val="single" w:sz="8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C56F73" w14:textId="7075E7FD" w:rsidR="008410A3" w:rsidRPr="00BC1089" w:rsidRDefault="008410A3" w:rsidP="008410A3">
            <w:pPr>
              <w:rPr>
                <w:rFonts w:ascii="Arial Narrow" w:eastAsia="Times New Roman" w:hAnsi="Arial Narrow" w:cs="Arial"/>
                <w:color w:val="0D0D0D" w:themeColor="text1" w:themeTint="F2"/>
                <w:sz w:val="28"/>
                <w:szCs w:val="28"/>
                <w:lang w:eastAsia="pt-BR"/>
              </w:rPr>
            </w:pPr>
            <w:r>
              <w:rPr>
                <w:rFonts w:ascii="Arial Narrow" w:hAnsi="Arial Narrow" w:cs="Calibri"/>
                <w:color w:val="0D0D0D"/>
                <w:sz w:val="28"/>
                <w:szCs w:val="28"/>
              </w:rPr>
              <w:t>Novembro 2018 / Novembro 2017</w:t>
            </w:r>
          </w:p>
        </w:tc>
        <w:tc>
          <w:tcPr>
            <w:tcW w:w="1046" w:type="dxa"/>
            <w:tcBorders>
              <w:top w:val="single" w:sz="8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C51562F" w14:textId="3BD9D1C0" w:rsidR="008410A3" w:rsidRPr="00C7722E" w:rsidRDefault="008410A3" w:rsidP="008410A3">
            <w:pPr>
              <w:jc w:val="center"/>
              <w:rPr>
                <w:rFonts w:ascii="Arial Narrow" w:eastAsia="Times New Roman" w:hAnsi="Arial Narrow" w:cs="Arial"/>
                <w:b/>
                <w:color w:val="0D0D0D" w:themeColor="text1" w:themeTint="F2"/>
                <w:sz w:val="28"/>
                <w:szCs w:val="28"/>
                <w:lang w:eastAsia="pt-BR"/>
              </w:rPr>
            </w:pPr>
            <w:r>
              <w:rPr>
                <w:rFonts w:ascii="Arial Narrow" w:hAnsi="Arial Narrow" w:cs="Calibri"/>
                <w:b/>
                <w:bCs/>
                <w:color w:val="0D0D0D"/>
                <w:sz w:val="28"/>
                <w:szCs w:val="28"/>
              </w:rPr>
              <w:t>2,41</w:t>
            </w:r>
          </w:p>
        </w:tc>
        <w:tc>
          <w:tcPr>
            <w:tcW w:w="986" w:type="dxa"/>
            <w:tcBorders>
              <w:top w:val="single" w:sz="8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76426E3" w14:textId="608DACCA" w:rsidR="008410A3" w:rsidRPr="00C7722E" w:rsidRDefault="008410A3" w:rsidP="008410A3">
            <w:pPr>
              <w:jc w:val="center"/>
              <w:rPr>
                <w:rFonts w:ascii="Arial Narrow" w:eastAsia="Times New Roman" w:hAnsi="Arial Narrow" w:cs="Arial"/>
                <w:b/>
                <w:color w:val="0D0D0D" w:themeColor="text1" w:themeTint="F2"/>
                <w:sz w:val="28"/>
                <w:szCs w:val="28"/>
                <w:lang w:eastAsia="pt-BR"/>
              </w:rPr>
            </w:pPr>
            <w:r>
              <w:rPr>
                <w:rFonts w:ascii="Arial Narrow" w:hAnsi="Arial Narrow" w:cs="Calibri"/>
                <w:b/>
                <w:bCs/>
                <w:color w:val="0D0D0D"/>
                <w:sz w:val="28"/>
                <w:szCs w:val="28"/>
              </w:rPr>
              <w:t>1,86</w:t>
            </w:r>
          </w:p>
        </w:tc>
      </w:tr>
      <w:tr w:rsidR="008410A3" w:rsidRPr="00BC1089" w14:paraId="0D78CD9D" w14:textId="77777777" w:rsidTr="00C7722E">
        <w:trPr>
          <w:trHeight w:val="506"/>
          <w:jc w:val="center"/>
        </w:trPr>
        <w:tc>
          <w:tcPr>
            <w:tcW w:w="7094" w:type="dxa"/>
            <w:tcBorders>
              <w:top w:val="single" w:sz="8" w:space="0" w:color="BFBFBF"/>
              <w:left w:val="nil"/>
              <w:bottom w:val="single" w:sz="8" w:space="0" w:color="BFBFBF"/>
              <w:right w:val="nil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64A4CF" w14:textId="1C49A31B" w:rsidR="008410A3" w:rsidRPr="00BC1089" w:rsidRDefault="008410A3" w:rsidP="008410A3">
            <w:pPr>
              <w:rPr>
                <w:rFonts w:ascii="Arial Narrow" w:eastAsia="Times New Roman" w:hAnsi="Arial Narrow" w:cs="Arial"/>
                <w:color w:val="0D0D0D" w:themeColor="text1" w:themeTint="F2"/>
                <w:sz w:val="28"/>
                <w:szCs w:val="28"/>
                <w:lang w:eastAsia="pt-BR"/>
              </w:rPr>
            </w:pPr>
            <w:r>
              <w:rPr>
                <w:rFonts w:ascii="Arial Narrow" w:hAnsi="Arial Narrow" w:cs="Calibri"/>
                <w:color w:val="0D0D0D"/>
                <w:sz w:val="28"/>
                <w:szCs w:val="28"/>
              </w:rPr>
              <w:t>Jan-</w:t>
            </w:r>
            <w:proofErr w:type="spellStart"/>
            <w:r>
              <w:rPr>
                <w:rFonts w:ascii="Arial Narrow" w:hAnsi="Arial Narrow" w:cs="Calibri"/>
                <w:color w:val="0D0D0D"/>
                <w:sz w:val="28"/>
                <w:szCs w:val="28"/>
              </w:rPr>
              <w:t>Nov</w:t>
            </w:r>
            <w:proofErr w:type="spellEnd"/>
            <w:r>
              <w:rPr>
                <w:rFonts w:ascii="Arial Narrow" w:hAnsi="Arial Narrow" w:cs="Calibri"/>
                <w:color w:val="0D0D0D"/>
                <w:sz w:val="28"/>
                <w:szCs w:val="28"/>
              </w:rPr>
              <w:t xml:space="preserve"> 2018 / Jan-</w:t>
            </w:r>
            <w:proofErr w:type="spellStart"/>
            <w:r>
              <w:rPr>
                <w:rFonts w:ascii="Arial Narrow" w:hAnsi="Arial Narrow" w:cs="Calibri"/>
                <w:color w:val="0D0D0D"/>
                <w:sz w:val="28"/>
                <w:szCs w:val="28"/>
              </w:rPr>
              <w:t>Nov</w:t>
            </w:r>
            <w:proofErr w:type="spellEnd"/>
            <w:r>
              <w:rPr>
                <w:rFonts w:ascii="Arial Narrow" w:hAnsi="Arial Narrow" w:cs="Calibri"/>
                <w:color w:val="0D0D0D"/>
                <w:sz w:val="28"/>
                <w:szCs w:val="28"/>
              </w:rPr>
              <w:t xml:space="preserve"> 2017</w:t>
            </w:r>
          </w:p>
        </w:tc>
        <w:tc>
          <w:tcPr>
            <w:tcW w:w="1046" w:type="dxa"/>
            <w:tcBorders>
              <w:top w:val="single" w:sz="8" w:space="0" w:color="BFBFBF"/>
              <w:left w:val="nil"/>
              <w:bottom w:val="single" w:sz="8" w:space="0" w:color="BFBFBF"/>
              <w:right w:val="nil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4135510" w14:textId="1D55D8B1" w:rsidR="008410A3" w:rsidRPr="00C7722E" w:rsidRDefault="008410A3" w:rsidP="008410A3">
            <w:pPr>
              <w:jc w:val="center"/>
              <w:rPr>
                <w:rFonts w:ascii="Arial Narrow" w:eastAsia="Times New Roman" w:hAnsi="Arial Narrow" w:cs="Arial"/>
                <w:b/>
                <w:color w:val="0D0D0D" w:themeColor="text1" w:themeTint="F2"/>
                <w:sz w:val="28"/>
                <w:szCs w:val="28"/>
                <w:lang w:eastAsia="pt-BR"/>
              </w:rPr>
            </w:pPr>
            <w:r>
              <w:rPr>
                <w:rFonts w:ascii="Arial Narrow" w:hAnsi="Arial Narrow" w:cs="Calibri"/>
                <w:b/>
                <w:bCs/>
                <w:color w:val="0D0D0D"/>
                <w:sz w:val="28"/>
                <w:szCs w:val="28"/>
              </w:rPr>
              <w:t>2,84</w:t>
            </w:r>
          </w:p>
        </w:tc>
        <w:tc>
          <w:tcPr>
            <w:tcW w:w="986" w:type="dxa"/>
            <w:tcBorders>
              <w:top w:val="single" w:sz="8" w:space="0" w:color="BFBFBF"/>
              <w:left w:val="nil"/>
              <w:bottom w:val="single" w:sz="8" w:space="0" w:color="BFBFBF"/>
              <w:right w:val="nil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4B34C09" w14:textId="601A3EC9" w:rsidR="008410A3" w:rsidRPr="00C7722E" w:rsidRDefault="008410A3" w:rsidP="008410A3">
            <w:pPr>
              <w:jc w:val="center"/>
              <w:rPr>
                <w:rFonts w:ascii="Arial Narrow" w:eastAsia="Times New Roman" w:hAnsi="Arial Narrow" w:cs="Arial"/>
                <w:b/>
                <w:color w:val="0D0D0D" w:themeColor="text1" w:themeTint="F2"/>
                <w:sz w:val="28"/>
                <w:szCs w:val="28"/>
                <w:lang w:eastAsia="pt-BR"/>
              </w:rPr>
            </w:pPr>
            <w:r>
              <w:rPr>
                <w:rFonts w:ascii="Arial Narrow" w:hAnsi="Arial Narrow" w:cs="Calibri"/>
                <w:b/>
                <w:bCs/>
                <w:color w:val="0D0D0D"/>
                <w:sz w:val="28"/>
                <w:szCs w:val="28"/>
              </w:rPr>
              <w:t>1,38</w:t>
            </w:r>
          </w:p>
        </w:tc>
      </w:tr>
    </w:tbl>
    <w:p w14:paraId="2233BBF1" w14:textId="7C0F3C69" w:rsidR="006C3B01" w:rsidRPr="001A2545" w:rsidRDefault="006C3B01" w:rsidP="006C3B01">
      <w:pPr>
        <w:spacing w:line="360" w:lineRule="auto"/>
        <w:jc w:val="both"/>
        <w:rPr>
          <w:rFonts w:ascii="Arial Narrow" w:hAnsi="Arial Narrow" w:cs="Arial"/>
          <w:sz w:val="20"/>
          <w:szCs w:val="20"/>
        </w:rPr>
      </w:pPr>
      <w:r w:rsidRPr="001A2545">
        <w:rPr>
          <w:rFonts w:ascii="Arial Narrow" w:hAnsi="Arial Narrow" w:cs="Arial"/>
          <w:sz w:val="20"/>
          <w:szCs w:val="20"/>
        </w:rPr>
        <w:t xml:space="preserve">Fonte: </w:t>
      </w:r>
      <w:r w:rsidR="001A2545" w:rsidRPr="001A2545">
        <w:rPr>
          <w:rFonts w:ascii="Arial Narrow" w:hAnsi="Arial Narrow" w:cs="Arial"/>
          <w:sz w:val="20"/>
          <w:szCs w:val="20"/>
        </w:rPr>
        <w:t>BACEN, Valor Econômico e Observatório FIESC.</w:t>
      </w:r>
    </w:p>
    <w:p w14:paraId="3E1BD8F5" w14:textId="77777777" w:rsidR="001A2545" w:rsidRDefault="001A2545" w:rsidP="00497312">
      <w:pPr>
        <w:spacing w:line="276" w:lineRule="auto"/>
        <w:jc w:val="both"/>
        <w:rPr>
          <w:rFonts w:ascii="Arial Narrow" w:hAnsi="Arial Narrow" w:cs="Arial"/>
          <w:sz w:val="28"/>
          <w:szCs w:val="28"/>
        </w:rPr>
      </w:pPr>
    </w:p>
    <w:p w14:paraId="1B399591" w14:textId="77777777" w:rsidR="00497312" w:rsidRDefault="00497312" w:rsidP="00497312">
      <w:pPr>
        <w:spacing w:line="276" w:lineRule="auto"/>
        <w:jc w:val="both"/>
        <w:rPr>
          <w:rFonts w:ascii="Arial Narrow" w:hAnsi="Arial Narrow" w:cs="Arial"/>
          <w:sz w:val="28"/>
          <w:szCs w:val="28"/>
        </w:rPr>
      </w:pPr>
    </w:p>
    <w:p w14:paraId="6AD6D7F0" w14:textId="5D16258B" w:rsidR="00497312" w:rsidRDefault="00457737" w:rsidP="00497312">
      <w:pPr>
        <w:spacing w:line="276" w:lineRule="auto"/>
        <w:jc w:val="both"/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sz w:val="28"/>
          <w:szCs w:val="28"/>
        </w:rPr>
        <w:t>Q</w:t>
      </w:r>
      <w:r w:rsidR="008410A3" w:rsidRPr="008410A3">
        <w:rPr>
          <w:rFonts w:ascii="Arial Narrow" w:hAnsi="Arial Narrow" w:cs="Arial"/>
          <w:sz w:val="28"/>
          <w:szCs w:val="28"/>
        </w:rPr>
        <w:t xml:space="preserve">uando comparado com </w:t>
      </w:r>
      <w:r w:rsidRPr="008410A3">
        <w:rPr>
          <w:rFonts w:ascii="Arial Narrow" w:hAnsi="Arial Narrow" w:cs="Arial"/>
          <w:sz w:val="28"/>
          <w:szCs w:val="28"/>
        </w:rPr>
        <w:t>novembro</w:t>
      </w:r>
      <w:r w:rsidR="008410A3" w:rsidRPr="008410A3">
        <w:rPr>
          <w:rFonts w:ascii="Arial Narrow" w:hAnsi="Arial Narrow" w:cs="Arial"/>
          <w:sz w:val="28"/>
          <w:szCs w:val="28"/>
        </w:rPr>
        <w:t xml:space="preserve"> de 2017, a atividade econômica de </w:t>
      </w:r>
      <w:r w:rsidR="008410A3" w:rsidRPr="00457737">
        <w:rPr>
          <w:rFonts w:ascii="Arial Narrow" w:hAnsi="Arial Narrow" w:cs="Arial"/>
          <w:b/>
          <w:sz w:val="28"/>
          <w:szCs w:val="28"/>
        </w:rPr>
        <w:t>Santa Catarina</w:t>
      </w:r>
      <w:r w:rsidR="008410A3" w:rsidRPr="008410A3">
        <w:rPr>
          <w:rFonts w:ascii="Arial Narrow" w:hAnsi="Arial Narrow" w:cs="Arial"/>
          <w:sz w:val="28"/>
          <w:szCs w:val="28"/>
        </w:rPr>
        <w:t xml:space="preserve"> cresceu 2,41%. Os números do Banco Central ainda mostram que, no acumulado do ano, o indicador do nível de atividade catarinense registrou uma expansão de 2,84%. No cenário </w:t>
      </w:r>
      <w:r w:rsidR="008410A3" w:rsidRPr="00457737">
        <w:rPr>
          <w:rFonts w:ascii="Arial Narrow" w:hAnsi="Arial Narrow" w:cs="Arial"/>
          <w:b/>
          <w:sz w:val="28"/>
          <w:szCs w:val="28"/>
        </w:rPr>
        <w:t>nacional</w:t>
      </w:r>
      <w:r w:rsidR="008410A3" w:rsidRPr="008410A3">
        <w:rPr>
          <w:rFonts w:ascii="Arial Narrow" w:hAnsi="Arial Narrow" w:cs="Arial"/>
          <w:sz w:val="28"/>
          <w:szCs w:val="28"/>
        </w:rPr>
        <w:t xml:space="preserve">, a variação de </w:t>
      </w:r>
      <w:proofErr w:type="gramStart"/>
      <w:r w:rsidR="008410A3" w:rsidRPr="008410A3">
        <w:rPr>
          <w:rFonts w:ascii="Arial Narrow" w:hAnsi="Arial Narrow" w:cs="Arial"/>
          <w:sz w:val="28"/>
          <w:szCs w:val="28"/>
        </w:rPr>
        <w:t>Janeiro</w:t>
      </w:r>
      <w:proofErr w:type="gramEnd"/>
      <w:r w:rsidR="008410A3" w:rsidRPr="008410A3">
        <w:rPr>
          <w:rFonts w:ascii="Arial Narrow" w:hAnsi="Arial Narrow" w:cs="Arial"/>
          <w:sz w:val="28"/>
          <w:szCs w:val="28"/>
        </w:rPr>
        <w:t xml:space="preserve"> a Novembro de 2018 em relação ao mesmo período do ano anterior foi de 1,38%, na série sem ajustes sazonais</w:t>
      </w:r>
      <w:r w:rsidR="00806C4F">
        <w:rPr>
          <w:rFonts w:ascii="Arial Narrow" w:hAnsi="Arial Narrow" w:cs="Arial"/>
          <w:sz w:val="28"/>
          <w:szCs w:val="28"/>
        </w:rPr>
        <w:t>.</w:t>
      </w:r>
    </w:p>
    <w:p w14:paraId="1A8A2ECB" w14:textId="20E36934" w:rsidR="00497312" w:rsidRDefault="00497312" w:rsidP="00607CE3">
      <w:pPr>
        <w:jc w:val="both"/>
        <w:rPr>
          <w:rFonts w:ascii="Arial Narrow" w:hAnsi="Arial Narrow" w:cs="Arial"/>
          <w:b/>
          <w:sz w:val="28"/>
          <w:szCs w:val="28"/>
        </w:rPr>
      </w:pPr>
    </w:p>
    <w:p w14:paraId="4F47B6C6" w14:textId="77777777" w:rsidR="00AC5B4C" w:rsidRPr="0024317D" w:rsidRDefault="00AC5B4C" w:rsidP="00607CE3">
      <w:pPr>
        <w:jc w:val="both"/>
        <w:rPr>
          <w:rFonts w:ascii="Arial Narrow" w:hAnsi="Arial Narrow" w:cs="Arial"/>
          <w:b/>
          <w:sz w:val="28"/>
          <w:szCs w:val="28"/>
        </w:rPr>
      </w:pPr>
    </w:p>
    <w:p w14:paraId="2A48F359" w14:textId="35690FA6" w:rsidR="00E07C9D" w:rsidRPr="0024317D" w:rsidRDefault="00E07C9D" w:rsidP="00607CE3">
      <w:pPr>
        <w:jc w:val="both"/>
        <w:rPr>
          <w:rFonts w:ascii="Arial Narrow" w:hAnsi="Arial Narrow" w:cs="Arial"/>
          <w:b/>
          <w:sz w:val="28"/>
          <w:szCs w:val="28"/>
        </w:rPr>
      </w:pPr>
      <w:r w:rsidRPr="0024317D">
        <w:rPr>
          <w:rFonts w:ascii="Arial Narrow" w:hAnsi="Arial Narrow" w:cs="Arial"/>
          <w:b/>
          <w:sz w:val="28"/>
          <w:szCs w:val="28"/>
        </w:rPr>
        <w:t>Índice de Atividade Econômica – Brasil e Santa Catarina</w:t>
      </w:r>
    </w:p>
    <w:p w14:paraId="4BAC5501" w14:textId="73CA16B8" w:rsidR="00E07C9D" w:rsidRDefault="00E07C9D" w:rsidP="00607CE3">
      <w:pPr>
        <w:jc w:val="both"/>
        <w:rPr>
          <w:rFonts w:ascii="Arial Narrow" w:hAnsi="Arial Narrow" w:cs="Arial"/>
          <w:i/>
        </w:rPr>
      </w:pPr>
      <w:r w:rsidRPr="00607CE3">
        <w:rPr>
          <w:rFonts w:ascii="Arial Narrow" w:hAnsi="Arial Narrow" w:cs="Arial"/>
          <w:i/>
        </w:rPr>
        <w:t>Série com ajuste sazonal</w:t>
      </w:r>
    </w:p>
    <w:p w14:paraId="2D45DFA1" w14:textId="6E873A33" w:rsidR="00E07C9D" w:rsidRDefault="0024317D" w:rsidP="00E07C9D">
      <w:pPr>
        <w:spacing w:line="360" w:lineRule="auto"/>
        <w:jc w:val="both"/>
        <w:rPr>
          <w:rFonts w:ascii="Arial Narrow" w:hAnsi="Arial Narrow" w:cs="Arial"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54D0B920" wp14:editId="6A49A880">
            <wp:extent cx="5427980" cy="2748280"/>
            <wp:effectExtent l="0" t="0" r="0" b="0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7FFDE32E" w14:textId="317DE241" w:rsidR="00607CE3" w:rsidRDefault="00E07C9D" w:rsidP="00497312">
      <w:pPr>
        <w:spacing w:line="360" w:lineRule="auto"/>
        <w:jc w:val="both"/>
        <w:rPr>
          <w:rFonts w:ascii="Arial Narrow" w:hAnsi="Arial Narrow" w:cs="Arial"/>
          <w:sz w:val="20"/>
          <w:szCs w:val="20"/>
        </w:rPr>
      </w:pPr>
      <w:r w:rsidRPr="001A2545">
        <w:rPr>
          <w:rFonts w:ascii="Arial Narrow" w:hAnsi="Arial Narrow" w:cs="Arial"/>
          <w:sz w:val="20"/>
          <w:szCs w:val="20"/>
        </w:rPr>
        <w:t>Fonte: BACEN/Observatório FIESC.</w:t>
      </w:r>
    </w:p>
    <w:p w14:paraId="455DA876" w14:textId="35149055" w:rsidR="00C7722E" w:rsidRDefault="00C7722E" w:rsidP="00497312">
      <w:pPr>
        <w:spacing w:line="360" w:lineRule="auto"/>
        <w:jc w:val="both"/>
        <w:rPr>
          <w:rFonts w:ascii="Arial Narrow" w:hAnsi="Arial Narrow" w:cs="Arial"/>
          <w:sz w:val="20"/>
          <w:szCs w:val="20"/>
        </w:rPr>
      </w:pPr>
    </w:p>
    <w:p w14:paraId="181ED11A" w14:textId="77777777" w:rsidR="00291F38" w:rsidRDefault="00C7722E" w:rsidP="00291F38">
      <w:pPr>
        <w:spacing w:line="276" w:lineRule="auto"/>
        <w:jc w:val="both"/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sz w:val="28"/>
          <w:szCs w:val="28"/>
        </w:rPr>
        <w:t xml:space="preserve">Entre as Unidades da Federação que possuem indicadores de Atividade Econômica, o desempenho catarinense no ano </w:t>
      </w:r>
      <w:r w:rsidR="00457737">
        <w:rPr>
          <w:rFonts w:ascii="Arial Narrow" w:hAnsi="Arial Narrow" w:cs="Arial"/>
          <w:sz w:val="28"/>
          <w:szCs w:val="28"/>
        </w:rPr>
        <w:t>sobe</w:t>
      </w:r>
      <w:r w:rsidR="006F5A1E">
        <w:rPr>
          <w:rFonts w:ascii="Arial Narrow" w:hAnsi="Arial Narrow" w:cs="Arial"/>
          <w:sz w:val="28"/>
          <w:szCs w:val="28"/>
        </w:rPr>
        <w:t xml:space="preserve"> uma posição no ranking dos estados</w:t>
      </w:r>
      <w:r>
        <w:rPr>
          <w:rFonts w:ascii="Arial Narrow" w:hAnsi="Arial Narrow" w:cs="Arial"/>
          <w:sz w:val="28"/>
          <w:szCs w:val="28"/>
        </w:rPr>
        <w:t>,</w:t>
      </w:r>
      <w:r w:rsidR="00CC539E">
        <w:rPr>
          <w:rFonts w:ascii="Arial Narrow" w:hAnsi="Arial Narrow" w:cs="Arial"/>
          <w:sz w:val="28"/>
          <w:szCs w:val="28"/>
        </w:rPr>
        <w:t xml:space="preserve"> ficando em segundo lugar,</w:t>
      </w:r>
      <w:r>
        <w:rPr>
          <w:rFonts w:ascii="Arial Narrow" w:hAnsi="Arial Narrow" w:cs="Arial"/>
          <w:sz w:val="28"/>
          <w:szCs w:val="28"/>
        </w:rPr>
        <w:t xml:space="preserve"> </w:t>
      </w:r>
      <w:r w:rsidRPr="00FE55A7">
        <w:rPr>
          <w:rFonts w:ascii="Arial Narrow" w:hAnsi="Arial Narrow" w:cs="Arial"/>
          <w:sz w:val="28"/>
          <w:szCs w:val="28"/>
        </w:rPr>
        <w:t>atrás apenas do</w:t>
      </w:r>
      <w:r w:rsidR="006F5A1E" w:rsidRPr="00FE55A7">
        <w:rPr>
          <w:rFonts w:ascii="Arial Narrow" w:hAnsi="Arial Narrow" w:cs="Arial"/>
          <w:sz w:val="28"/>
          <w:szCs w:val="28"/>
        </w:rPr>
        <w:t xml:space="preserve"> Amazonas</w:t>
      </w:r>
      <w:r w:rsidR="00FE55A7" w:rsidRPr="00FE55A7">
        <w:rPr>
          <w:rFonts w:ascii="Arial Narrow" w:hAnsi="Arial Narrow" w:cs="Arial"/>
          <w:sz w:val="28"/>
          <w:szCs w:val="28"/>
        </w:rPr>
        <w:t xml:space="preserve"> e Espírito Santo</w:t>
      </w:r>
      <w:r w:rsidRPr="00FE55A7">
        <w:rPr>
          <w:rFonts w:ascii="Arial Narrow" w:hAnsi="Arial Narrow" w:cs="Arial"/>
          <w:sz w:val="28"/>
          <w:szCs w:val="28"/>
        </w:rPr>
        <w:t xml:space="preserve">, </w:t>
      </w:r>
      <w:r w:rsidR="006F5A1E" w:rsidRPr="00FE55A7">
        <w:rPr>
          <w:rFonts w:ascii="Arial Narrow" w:hAnsi="Arial Narrow" w:cs="Arial"/>
          <w:sz w:val="28"/>
          <w:szCs w:val="28"/>
        </w:rPr>
        <w:t>q</w:t>
      </w:r>
      <w:r w:rsidR="00FE55A7" w:rsidRPr="00FE55A7">
        <w:rPr>
          <w:rFonts w:ascii="Arial Narrow" w:hAnsi="Arial Narrow" w:cs="Arial"/>
          <w:sz w:val="28"/>
          <w:szCs w:val="28"/>
        </w:rPr>
        <w:t>ue apresentam crescimento de 3,18</w:t>
      </w:r>
      <w:r w:rsidR="006F5A1E" w:rsidRPr="00FE55A7">
        <w:rPr>
          <w:rFonts w:ascii="Arial Narrow" w:hAnsi="Arial Narrow" w:cs="Arial"/>
          <w:sz w:val="28"/>
          <w:szCs w:val="28"/>
        </w:rPr>
        <w:t xml:space="preserve">% </w:t>
      </w:r>
      <w:r w:rsidR="00CC539E" w:rsidRPr="00FE55A7">
        <w:rPr>
          <w:rFonts w:ascii="Arial Narrow" w:hAnsi="Arial Narrow" w:cs="Arial"/>
          <w:sz w:val="28"/>
          <w:szCs w:val="28"/>
        </w:rPr>
        <w:t xml:space="preserve">e 4,1% </w:t>
      </w:r>
      <w:r w:rsidR="006F5A1E" w:rsidRPr="00FE55A7">
        <w:rPr>
          <w:rFonts w:ascii="Arial Narrow" w:hAnsi="Arial Narrow" w:cs="Arial"/>
          <w:sz w:val="28"/>
          <w:szCs w:val="28"/>
        </w:rPr>
        <w:t>respectivamente</w:t>
      </w:r>
      <w:r w:rsidRPr="00FE55A7">
        <w:rPr>
          <w:rFonts w:ascii="Arial Narrow" w:hAnsi="Arial Narrow" w:cs="Arial"/>
          <w:sz w:val="28"/>
          <w:szCs w:val="28"/>
        </w:rPr>
        <w:t>. No mês, o de</w:t>
      </w:r>
      <w:r w:rsidR="006F5A1E" w:rsidRPr="00FE55A7">
        <w:rPr>
          <w:rFonts w:ascii="Arial Narrow" w:hAnsi="Arial Narrow" w:cs="Arial"/>
          <w:sz w:val="28"/>
          <w:szCs w:val="28"/>
        </w:rPr>
        <w:t>sempenho nacional é puxado pela</w:t>
      </w:r>
      <w:r w:rsidRPr="00FE55A7">
        <w:rPr>
          <w:rFonts w:ascii="Arial Narrow" w:hAnsi="Arial Narrow" w:cs="Arial"/>
          <w:sz w:val="28"/>
          <w:szCs w:val="28"/>
        </w:rPr>
        <w:t xml:space="preserve"> </w:t>
      </w:r>
      <w:r w:rsidR="006F5A1E" w:rsidRPr="00FE55A7">
        <w:rPr>
          <w:rFonts w:ascii="Arial Narrow" w:hAnsi="Arial Narrow" w:cs="Arial"/>
          <w:sz w:val="28"/>
          <w:szCs w:val="28"/>
        </w:rPr>
        <w:t>influência positiva</w:t>
      </w:r>
      <w:r w:rsidRPr="00FE55A7">
        <w:rPr>
          <w:rFonts w:ascii="Arial Narrow" w:hAnsi="Arial Narrow" w:cs="Arial"/>
          <w:sz w:val="28"/>
          <w:szCs w:val="28"/>
        </w:rPr>
        <w:t xml:space="preserve"> de </w:t>
      </w:r>
      <w:r w:rsidR="00FE55A7" w:rsidRPr="00FE55A7">
        <w:rPr>
          <w:rFonts w:ascii="Arial Narrow" w:hAnsi="Arial Narrow" w:cs="Arial"/>
          <w:sz w:val="28"/>
          <w:szCs w:val="28"/>
        </w:rPr>
        <w:t xml:space="preserve">Espirito Santo, Ceará, </w:t>
      </w:r>
      <w:r w:rsidR="00CC539E" w:rsidRPr="00FE55A7">
        <w:rPr>
          <w:rFonts w:ascii="Arial Narrow" w:hAnsi="Arial Narrow" w:cs="Arial"/>
          <w:sz w:val="28"/>
          <w:szCs w:val="28"/>
        </w:rPr>
        <w:t>São Paulo</w:t>
      </w:r>
      <w:r w:rsidRPr="00FE55A7">
        <w:rPr>
          <w:rFonts w:ascii="Arial Narrow" w:hAnsi="Arial Narrow" w:cs="Arial"/>
          <w:sz w:val="28"/>
          <w:szCs w:val="28"/>
        </w:rPr>
        <w:t xml:space="preserve">, </w:t>
      </w:r>
      <w:r w:rsidR="00FE55A7" w:rsidRPr="00FE55A7">
        <w:rPr>
          <w:rFonts w:ascii="Arial Narrow" w:hAnsi="Arial Narrow" w:cs="Arial"/>
          <w:sz w:val="28"/>
          <w:szCs w:val="28"/>
        </w:rPr>
        <w:t xml:space="preserve">e </w:t>
      </w:r>
      <w:r w:rsidR="006F5A1E" w:rsidRPr="00FE55A7">
        <w:rPr>
          <w:rFonts w:ascii="Arial Narrow" w:hAnsi="Arial Narrow" w:cs="Arial"/>
          <w:sz w:val="28"/>
          <w:szCs w:val="28"/>
        </w:rPr>
        <w:t>Rio Grande do Sul</w:t>
      </w:r>
      <w:r w:rsidR="00FE55A7" w:rsidRPr="00FE55A7">
        <w:rPr>
          <w:rFonts w:ascii="Arial Narrow" w:hAnsi="Arial Narrow" w:cs="Arial"/>
          <w:sz w:val="28"/>
          <w:szCs w:val="28"/>
        </w:rPr>
        <w:t>.</w:t>
      </w:r>
    </w:p>
    <w:p w14:paraId="088286AD" w14:textId="77777777" w:rsidR="00291F38" w:rsidRDefault="00291F38" w:rsidP="00291F38">
      <w:pPr>
        <w:spacing w:line="276" w:lineRule="auto"/>
        <w:jc w:val="both"/>
        <w:rPr>
          <w:rFonts w:ascii="Arial Narrow" w:hAnsi="Arial Narrow" w:cs="Arial"/>
          <w:sz w:val="28"/>
          <w:szCs w:val="28"/>
        </w:rPr>
      </w:pPr>
    </w:p>
    <w:p w14:paraId="045310A0" w14:textId="6065338A" w:rsidR="006876CE" w:rsidRDefault="00291F38" w:rsidP="00291F38">
      <w:pPr>
        <w:spacing w:line="276" w:lineRule="auto"/>
        <w:jc w:val="both"/>
        <w:rPr>
          <w:rFonts w:ascii="Arial Narrow" w:hAnsi="Arial Narrow" w:cs="Arial"/>
          <w:sz w:val="28"/>
          <w:szCs w:val="28"/>
        </w:rPr>
      </w:pPr>
      <w:bookmarkStart w:id="0" w:name="_GoBack"/>
      <w:r>
        <w:rPr>
          <w:rFonts w:ascii="Arial Narrow" w:hAnsi="Arial Narrow" w:cs="Arial"/>
          <w:sz w:val="28"/>
          <w:szCs w:val="28"/>
        </w:rPr>
        <w:t>As</w:t>
      </w:r>
      <w:r w:rsidRPr="00291F38">
        <w:rPr>
          <w:rFonts w:ascii="Arial Narrow" w:hAnsi="Arial Narrow" w:cs="Arial"/>
          <w:sz w:val="28"/>
          <w:szCs w:val="28"/>
        </w:rPr>
        <w:t xml:space="preserve"> Região Norte é a região que cresce mais aceleradamente, 2,</w:t>
      </w:r>
      <w:r>
        <w:rPr>
          <w:rFonts w:ascii="Arial Narrow" w:hAnsi="Arial Narrow" w:cs="Arial"/>
          <w:sz w:val="28"/>
          <w:szCs w:val="28"/>
        </w:rPr>
        <w:t>36</w:t>
      </w:r>
      <w:r w:rsidRPr="00291F38">
        <w:rPr>
          <w:rFonts w:ascii="Arial Narrow" w:hAnsi="Arial Narrow" w:cs="Arial"/>
          <w:sz w:val="28"/>
          <w:szCs w:val="28"/>
        </w:rPr>
        <w:t>%, a frente da Região Sul (1,</w:t>
      </w:r>
      <w:r>
        <w:rPr>
          <w:rFonts w:ascii="Arial Narrow" w:hAnsi="Arial Narrow" w:cs="Arial"/>
          <w:sz w:val="28"/>
          <w:szCs w:val="28"/>
        </w:rPr>
        <w:t>86</w:t>
      </w:r>
      <w:r w:rsidRPr="00291F38">
        <w:rPr>
          <w:rFonts w:ascii="Arial Narrow" w:hAnsi="Arial Narrow" w:cs="Arial"/>
          <w:sz w:val="28"/>
          <w:szCs w:val="28"/>
        </w:rPr>
        <w:t>%), Região Sudeste (1,</w:t>
      </w:r>
      <w:r>
        <w:rPr>
          <w:rFonts w:ascii="Arial Narrow" w:hAnsi="Arial Narrow" w:cs="Arial"/>
          <w:sz w:val="28"/>
          <w:szCs w:val="28"/>
        </w:rPr>
        <w:t>23</w:t>
      </w:r>
      <w:r w:rsidRPr="00291F38">
        <w:rPr>
          <w:rFonts w:ascii="Arial Narrow" w:hAnsi="Arial Narrow" w:cs="Arial"/>
          <w:sz w:val="28"/>
          <w:szCs w:val="28"/>
        </w:rPr>
        <w:t>%) e Região Centro-Oe</w:t>
      </w:r>
      <w:r>
        <w:rPr>
          <w:rFonts w:ascii="Arial Narrow" w:hAnsi="Arial Narrow" w:cs="Arial"/>
          <w:sz w:val="28"/>
          <w:szCs w:val="28"/>
        </w:rPr>
        <w:t>ste (0,61%), apenas a região Nordeste registra taxa negativa no ano (-0,13%).</w:t>
      </w:r>
      <w:r w:rsidR="006876CE">
        <w:rPr>
          <w:rFonts w:ascii="Arial Narrow" w:hAnsi="Arial Narrow" w:cs="Arial"/>
          <w:sz w:val="28"/>
          <w:szCs w:val="28"/>
        </w:rPr>
        <w:br w:type="page"/>
      </w:r>
    </w:p>
    <w:bookmarkEnd w:id="0"/>
    <w:p w14:paraId="17C24A65" w14:textId="77777777" w:rsidR="00291F38" w:rsidRDefault="00291F38" w:rsidP="00C7722E">
      <w:pPr>
        <w:spacing w:line="360" w:lineRule="auto"/>
        <w:jc w:val="both"/>
        <w:rPr>
          <w:rFonts w:ascii="Arial Narrow" w:hAnsi="Arial Narrow" w:cs="Arial"/>
          <w:sz w:val="20"/>
          <w:szCs w:val="20"/>
        </w:rPr>
      </w:pPr>
    </w:p>
    <w:tbl>
      <w:tblPr>
        <w:tblW w:w="90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80"/>
        <w:gridCol w:w="1840"/>
        <w:gridCol w:w="1840"/>
        <w:gridCol w:w="2780"/>
      </w:tblGrid>
      <w:tr w:rsidR="00291F38" w:rsidRPr="00291F38" w14:paraId="57F9145C" w14:textId="77777777" w:rsidTr="00291F38">
        <w:trPr>
          <w:trHeight w:val="420"/>
        </w:trPr>
        <w:tc>
          <w:tcPr>
            <w:tcW w:w="90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bottom"/>
            <w:hideMark/>
          </w:tcPr>
          <w:p w14:paraId="6AABB2D9" w14:textId="77777777" w:rsidR="00291F38" w:rsidRPr="00291F38" w:rsidRDefault="00291F38" w:rsidP="00291F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pt-BR"/>
              </w:rPr>
            </w:pPr>
            <w:r w:rsidRPr="00291F38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pt-BR"/>
              </w:rPr>
              <w:t>Índice de Atividade Econômica dos Estados Brasileiros</w:t>
            </w:r>
          </w:p>
        </w:tc>
      </w:tr>
      <w:tr w:rsidR="00291F38" w:rsidRPr="00291F38" w14:paraId="608011A4" w14:textId="77777777" w:rsidTr="00291F38">
        <w:trPr>
          <w:trHeight w:val="1140"/>
        </w:trPr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70AD47"/>
            <w:vAlign w:val="center"/>
            <w:hideMark/>
          </w:tcPr>
          <w:p w14:paraId="098EEBFC" w14:textId="77777777" w:rsidR="00291F38" w:rsidRPr="00291F38" w:rsidRDefault="00291F38" w:rsidP="00291F3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pt-BR"/>
              </w:rPr>
            </w:pPr>
            <w:r w:rsidRPr="00291F38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pt-BR"/>
              </w:rPr>
              <w:t>UF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70AD47"/>
            <w:vAlign w:val="center"/>
            <w:hideMark/>
          </w:tcPr>
          <w:p w14:paraId="4AFFDEDD" w14:textId="77777777" w:rsidR="00291F38" w:rsidRPr="00291F38" w:rsidRDefault="00291F38" w:rsidP="00291F3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pt-BR"/>
              </w:rPr>
            </w:pPr>
            <w:r w:rsidRPr="00291F38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pt-BR"/>
              </w:rPr>
              <w:t>Variação no Mês (%)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70AD47"/>
            <w:vAlign w:val="center"/>
            <w:hideMark/>
          </w:tcPr>
          <w:p w14:paraId="5515A697" w14:textId="77777777" w:rsidR="00291F38" w:rsidRPr="00291F38" w:rsidRDefault="00291F38" w:rsidP="00291F3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pt-BR"/>
              </w:rPr>
            </w:pPr>
            <w:r w:rsidRPr="00291F38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pt-BR"/>
              </w:rPr>
              <w:t>Variação em 2018 (%)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70AD47"/>
            <w:vAlign w:val="center"/>
            <w:hideMark/>
          </w:tcPr>
          <w:p w14:paraId="3AA4D4AF" w14:textId="77777777" w:rsidR="00291F38" w:rsidRPr="00291F38" w:rsidRDefault="00291F38" w:rsidP="00291F3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pt-BR"/>
              </w:rPr>
            </w:pPr>
            <w:r w:rsidRPr="00291F38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pt-BR"/>
              </w:rPr>
              <w:t>Ranking  de Crescimento 2018 (Jan-</w:t>
            </w:r>
            <w:proofErr w:type="spellStart"/>
            <w:r w:rsidRPr="00291F38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pt-BR"/>
              </w:rPr>
              <w:t>Nov</w:t>
            </w:r>
            <w:proofErr w:type="spellEnd"/>
            <w:r w:rsidRPr="00291F38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pt-BR"/>
              </w:rPr>
              <w:t xml:space="preserve"> 2018)</w:t>
            </w:r>
          </w:p>
        </w:tc>
      </w:tr>
      <w:tr w:rsidR="00291F38" w:rsidRPr="00291F38" w14:paraId="526D5A57" w14:textId="77777777" w:rsidTr="00291F38">
        <w:trPr>
          <w:trHeight w:val="390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1B924" w14:textId="77777777" w:rsidR="00291F38" w:rsidRPr="00291F38" w:rsidRDefault="00291F38" w:rsidP="00291F38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291F3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AM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85786" w14:textId="77777777" w:rsidR="00291F38" w:rsidRPr="00291F38" w:rsidRDefault="00291F38" w:rsidP="00291F38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291F3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-0,77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26110" w14:textId="77777777" w:rsidR="00291F38" w:rsidRPr="00291F38" w:rsidRDefault="00291F38" w:rsidP="00291F38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291F3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4,10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24AD4" w14:textId="77777777" w:rsidR="00291F38" w:rsidRPr="00291F38" w:rsidRDefault="00291F38" w:rsidP="00291F38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291F3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1º</w:t>
            </w:r>
          </w:p>
        </w:tc>
      </w:tr>
      <w:tr w:rsidR="00291F38" w:rsidRPr="00291F38" w14:paraId="69E4BDD7" w14:textId="77777777" w:rsidTr="00291F38">
        <w:trPr>
          <w:trHeight w:val="390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FA5B4" w14:textId="77777777" w:rsidR="00291F38" w:rsidRPr="00291F38" w:rsidRDefault="00291F38" w:rsidP="00291F38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291F3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ES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4CC05" w14:textId="77777777" w:rsidR="00291F38" w:rsidRPr="00291F38" w:rsidRDefault="00291F38" w:rsidP="00291F38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291F3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1,61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3CFA8" w14:textId="77777777" w:rsidR="00291F38" w:rsidRPr="00291F38" w:rsidRDefault="00291F38" w:rsidP="00291F38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291F3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3,18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232D4" w14:textId="77777777" w:rsidR="00291F38" w:rsidRPr="00291F38" w:rsidRDefault="00291F38" w:rsidP="00291F38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291F3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2º</w:t>
            </w:r>
          </w:p>
        </w:tc>
      </w:tr>
      <w:tr w:rsidR="00291F38" w:rsidRPr="00291F38" w14:paraId="76CC5080" w14:textId="77777777" w:rsidTr="00291F38">
        <w:trPr>
          <w:trHeight w:val="390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000000" w:fill="C6E0B4"/>
            <w:noWrap/>
            <w:vAlign w:val="bottom"/>
            <w:hideMark/>
          </w:tcPr>
          <w:p w14:paraId="0753BE3F" w14:textId="77777777" w:rsidR="00291F38" w:rsidRPr="00291F38" w:rsidRDefault="00291F38" w:rsidP="00291F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291F3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SC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C6E0B4"/>
            <w:noWrap/>
            <w:vAlign w:val="bottom"/>
            <w:hideMark/>
          </w:tcPr>
          <w:p w14:paraId="32B621E6" w14:textId="77777777" w:rsidR="00291F38" w:rsidRPr="00291F38" w:rsidRDefault="00291F38" w:rsidP="00291F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291F3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-0,25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C6E0B4"/>
            <w:noWrap/>
            <w:vAlign w:val="bottom"/>
            <w:hideMark/>
          </w:tcPr>
          <w:p w14:paraId="103F3213" w14:textId="77777777" w:rsidR="00291F38" w:rsidRPr="00291F38" w:rsidRDefault="00291F38" w:rsidP="00291F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291F3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2,84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000000" w:fill="C6E0B4"/>
            <w:noWrap/>
            <w:vAlign w:val="bottom"/>
            <w:hideMark/>
          </w:tcPr>
          <w:p w14:paraId="6370BB3F" w14:textId="77777777" w:rsidR="00291F38" w:rsidRPr="00291F38" w:rsidRDefault="00291F38" w:rsidP="00291F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291F3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3º</w:t>
            </w:r>
          </w:p>
        </w:tc>
      </w:tr>
      <w:tr w:rsidR="00291F38" w:rsidRPr="00291F38" w14:paraId="4946123D" w14:textId="77777777" w:rsidTr="00291F38">
        <w:trPr>
          <w:trHeight w:val="375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93EEE" w14:textId="77777777" w:rsidR="00291F38" w:rsidRPr="00291F38" w:rsidRDefault="00291F38" w:rsidP="00291F38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291F3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BA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FF0D4" w14:textId="77777777" w:rsidR="00291F38" w:rsidRPr="00291F38" w:rsidRDefault="00291F38" w:rsidP="00291F38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291F3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-0,28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6A99D" w14:textId="77777777" w:rsidR="00291F38" w:rsidRPr="00291F38" w:rsidRDefault="00291F38" w:rsidP="00291F38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291F3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2,56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5D982" w14:textId="77777777" w:rsidR="00291F38" w:rsidRPr="00291F38" w:rsidRDefault="00291F38" w:rsidP="00291F38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291F3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4º</w:t>
            </w:r>
          </w:p>
        </w:tc>
      </w:tr>
      <w:tr w:rsidR="00291F38" w:rsidRPr="00291F38" w14:paraId="33BC4692" w14:textId="77777777" w:rsidTr="00291F38">
        <w:trPr>
          <w:trHeight w:val="375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688FA" w14:textId="77777777" w:rsidR="00291F38" w:rsidRPr="00291F38" w:rsidRDefault="00291F38" w:rsidP="00291F38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291F3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RS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197FD" w14:textId="77777777" w:rsidR="00291F38" w:rsidRPr="00291F38" w:rsidRDefault="00291F38" w:rsidP="00291F38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291F3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0,50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0B573" w14:textId="77777777" w:rsidR="00291F38" w:rsidRPr="00291F38" w:rsidRDefault="00291F38" w:rsidP="00291F38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291F3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1,92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DF63C" w14:textId="77777777" w:rsidR="00291F38" w:rsidRPr="00291F38" w:rsidRDefault="00291F38" w:rsidP="00291F38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291F3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5º</w:t>
            </w:r>
          </w:p>
        </w:tc>
      </w:tr>
      <w:tr w:rsidR="00291F38" w:rsidRPr="00291F38" w14:paraId="3C142181" w14:textId="77777777" w:rsidTr="00291F38">
        <w:trPr>
          <w:trHeight w:val="375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C22A8" w14:textId="77777777" w:rsidR="00291F38" w:rsidRPr="00291F38" w:rsidRDefault="00291F38" w:rsidP="00291F38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291F3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SP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A7C24" w14:textId="77777777" w:rsidR="00291F38" w:rsidRPr="00291F38" w:rsidRDefault="00291F38" w:rsidP="00291F38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291F3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0,97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96D9C" w14:textId="77777777" w:rsidR="00291F38" w:rsidRPr="00291F38" w:rsidRDefault="00291F38" w:rsidP="00291F38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291F3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1,68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ECF51" w14:textId="77777777" w:rsidR="00291F38" w:rsidRPr="00291F38" w:rsidRDefault="00291F38" w:rsidP="00291F38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291F3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6º</w:t>
            </w:r>
          </w:p>
        </w:tc>
      </w:tr>
      <w:tr w:rsidR="00291F38" w:rsidRPr="00291F38" w14:paraId="2B051764" w14:textId="77777777" w:rsidTr="00291F38">
        <w:trPr>
          <w:trHeight w:val="375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62BDA" w14:textId="77777777" w:rsidR="00291F38" w:rsidRPr="00291F38" w:rsidRDefault="00291F38" w:rsidP="00291F38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291F3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PA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D29CD" w14:textId="77777777" w:rsidR="00291F38" w:rsidRPr="00291F38" w:rsidRDefault="00291F38" w:rsidP="00291F38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291F3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0,44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994FC" w14:textId="77777777" w:rsidR="00291F38" w:rsidRPr="00291F38" w:rsidRDefault="00291F38" w:rsidP="00291F38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291F3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1,60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55686" w14:textId="77777777" w:rsidR="00291F38" w:rsidRPr="00291F38" w:rsidRDefault="00291F38" w:rsidP="00291F38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291F3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7º</w:t>
            </w:r>
          </w:p>
        </w:tc>
      </w:tr>
      <w:tr w:rsidR="00291F38" w:rsidRPr="00291F38" w14:paraId="32DE8E69" w14:textId="77777777" w:rsidTr="00291F38">
        <w:trPr>
          <w:trHeight w:val="375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F2074" w14:textId="77777777" w:rsidR="00291F38" w:rsidRPr="00291F38" w:rsidRDefault="00291F38" w:rsidP="00291F38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291F3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CE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D0D22" w14:textId="77777777" w:rsidR="00291F38" w:rsidRPr="00291F38" w:rsidRDefault="00291F38" w:rsidP="00291F38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291F3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1,12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DA919" w14:textId="77777777" w:rsidR="00291F38" w:rsidRPr="00291F38" w:rsidRDefault="00291F38" w:rsidP="00291F38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291F3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1,52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CCC18" w14:textId="77777777" w:rsidR="00291F38" w:rsidRPr="00291F38" w:rsidRDefault="00291F38" w:rsidP="00291F38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291F3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9º</w:t>
            </w:r>
          </w:p>
        </w:tc>
      </w:tr>
      <w:tr w:rsidR="00291F38" w:rsidRPr="00291F38" w14:paraId="097C6D95" w14:textId="77777777" w:rsidTr="00291F38">
        <w:trPr>
          <w:trHeight w:val="375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A15E2" w14:textId="77777777" w:rsidR="00291F38" w:rsidRPr="00291F38" w:rsidRDefault="00291F38" w:rsidP="00291F38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291F3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PE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63A5E" w14:textId="77777777" w:rsidR="00291F38" w:rsidRPr="00291F38" w:rsidRDefault="00291F38" w:rsidP="00291F38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291F3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-0,24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A1BFC" w14:textId="77777777" w:rsidR="00291F38" w:rsidRPr="00291F38" w:rsidRDefault="00291F38" w:rsidP="00291F38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291F3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1,45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08BB5" w14:textId="77777777" w:rsidR="00291F38" w:rsidRPr="00291F38" w:rsidRDefault="00291F38" w:rsidP="00291F38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291F3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10º</w:t>
            </w:r>
          </w:p>
        </w:tc>
      </w:tr>
      <w:tr w:rsidR="00291F38" w:rsidRPr="00291F38" w14:paraId="0ABECE7B" w14:textId="77777777" w:rsidTr="00291F38">
        <w:trPr>
          <w:trHeight w:val="375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4A3E8" w14:textId="77777777" w:rsidR="00291F38" w:rsidRPr="00291F38" w:rsidRDefault="00291F38" w:rsidP="00291F38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291F3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PR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0A64A" w14:textId="77777777" w:rsidR="00291F38" w:rsidRPr="00291F38" w:rsidRDefault="00291F38" w:rsidP="00291F38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291F3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1,01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848C3" w14:textId="77777777" w:rsidR="00291F38" w:rsidRPr="00291F38" w:rsidRDefault="00291F38" w:rsidP="00291F38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291F3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1,26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C3F8D" w14:textId="77777777" w:rsidR="00291F38" w:rsidRPr="00291F38" w:rsidRDefault="00291F38" w:rsidP="00291F38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291F3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11º</w:t>
            </w:r>
          </w:p>
        </w:tc>
      </w:tr>
      <w:tr w:rsidR="00291F38" w:rsidRPr="00291F38" w14:paraId="26ECED48" w14:textId="77777777" w:rsidTr="00291F38">
        <w:trPr>
          <w:trHeight w:val="375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3F862" w14:textId="77777777" w:rsidR="00291F38" w:rsidRPr="00291F38" w:rsidRDefault="00291F38" w:rsidP="00291F38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291F3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RJ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CAE2E" w14:textId="77777777" w:rsidR="00291F38" w:rsidRPr="00291F38" w:rsidRDefault="00291F38" w:rsidP="00291F38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291F3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-0,22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2E7BD" w14:textId="77777777" w:rsidR="00291F38" w:rsidRPr="00291F38" w:rsidRDefault="00291F38" w:rsidP="00291F38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291F3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-0,84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10D03" w14:textId="77777777" w:rsidR="00291F38" w:rsidRPr="00291F38" w:rsidRDefault="00291F38" w:rsidP="00291F38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291F3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13º</w:t>
            </w:r>
          </w:p>
        </w:tc>
      </w:tr>
      <w:tr w:rsidR="00291F38" w:rsidRPr="00291F38" w14:paraId="617D3E1F" w14:textId="77777777" w:rsidTr="00291F38">
        <w:trPr>
          <w:trHeight w:val="375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797AE" w14:textId="77777777" w:rsidR="00291F38" w:rsidRPr="00291F38" w:rsidRDefault="00291F38" w:rsidP="00291F38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291F3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MG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2D4B7" w14:textId="77777777" w:rsidR="00291F38" w:rsidRPr="00291F38" w:rsidRDefault="00291F38" w:rsidP="00291F38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291F3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0,28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7368B" w14:textId="77777777" w:rsidR="00291F38" w:rsidRPr="00291F38" w:rsidRDefault="00291F38" w:rsidP="00291F38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291F3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1,54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41F9A" w14:textId="77777777" w:rsidR="00291F38" w:rsidRPr="00291F38" w:rsidRDefault="00291F38" w:rsidP="00291F38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291F3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8º</w:t>
            </w:r>
          </w:p>
        </w:tc>
      </w:tr>
      <w:tr w:rsidR="00291F38" w:rsidRPr="00291F38" w14:paraId="16CE4083" w14:textId="77777777" w:rsidTr="00291F38">
        <w:trPr>
          <w:trHeight w:val="375"/>
        </w:trPr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C509AD" w14:textId="77777777" w:rsidR="00291F38" w:rsidRPr="00291F38" w:rsidRDefault="00291F38" w:rsidP="00291F38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291F3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GO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10E03A" w14:textId="77777777" w:rsidR="00291F38" w:rsidRPr="00291F38" w:rsidRDefault="00291F38" w:rsidP="00291F38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291F3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0,13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76FB9D" w14:textId="77777777" w:rsidR="00291F38" w:rsidRPr="00291F38" w:rsidRDefault="00291F38" w:rsidP="00291F38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291F3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0,24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9FC17B" w14:textId="77777777" w:rsidR="00291F38" w:rsidRPr="00291F38" w:rsidRDefault="00291F38" w:rsidP="00291F38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291F3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12º</w:t>
            </w:r>
          </w:p>
        </w:tc>
      </w:tr>
      <w:tr w:rsidR="00291F38" w:rsidRPr="00291F38" w14:paraId="60767A6D" w14:textId="77777777" w:rsidTr="00291F38">
        <w:trPr>
          <w:trHeight w:val="375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D973E" w14:textId="77777777" w:rsidR="00291F38" w:rsidRPr="00291F38" w:rsidRDefault="00291F38" w:rsidP="00291F38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291F3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Região Norte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FDB19" w14:textId="77777777" w:rsidR="00291F38" w:rsidRPr="00291F38" w:rsidRDefault="00291F38" w:rsidP="00291F38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291F3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0,16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5230E" w14:textId="77777777" w:rsidR="00291F38" w:rsidRPr="00291F38" w:rsidRDefault="00291F38" w:rsidP="00291F38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291F3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2,36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E8E51" w14:textId="77777777" w:rsidR="00291F38" w:rsidRPr="00291F38" w:rsidRDefault="00291F38" w:rsidP="00291F38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</w:tr>
      <w:tr w:rsidR="00291F38" w:rsidRPr="00291F38" w14:paraId="0DF29DA0" w14:textId="77777777" w:rsidTr="00291F38">
        <w:trPr>
          <w:trHeight w:val="375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38440" w14:textId="77777777" w:rsidR="00291F38" w:rsidRPr="00291F38" w:rsidRDefault="00291F38" w:rsidP="00291F38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291F3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Região Nordeste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5597B" w14:textId="77777777" w:rsidR="00291F38" w:rsidRPr="00291F38" w:rsidRDefault="00291F38" w:rsidP="00291F38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291F3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1,20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66912" w14:textId="77777777" w:rsidR="00291F38" w:rsidRPr="00291F38" w:rsidRDefault="00291F38" w:rsidP="00291F38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291F3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-0,13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9C9E0" w14:textId="77777777" w:rsidR="00291F38" w:rsidRPr="00291F38" w:rsidRDefault="00291F38" w:rsidP="00291F38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</w:tr>
      <w:tr w:rsidR="00291F38" w:rsidRPr="00291F38" w14:paraId="764B7497" w14:textId="77777777" w:rsidTr="00291F38">
        <w:trPr>
          <w:trHeight w:val="375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5B15B" w14:textId="77777777" w:rsidR="00291F38" w:rsidRPr="00291F38" w:rsidRDefault="00291F38" w:rsidP="00291F38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291F3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Região Centro-Oeste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1CCAC" w14:textId="77777777" w:rsidR="00291F38" w:rsidRPr="00291F38" w:rsidRDefault="00291F38" w:rsidP="00291F38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291F3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0,05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5A971" w14:textId="77777777" w:rsidR="00291F38" w:rsidRPr="00291F38" w:rsidRDefault="00291F38" w:rsidP="00291F38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291F3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0,61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22E6B" w14:textId="77777777" w:rsidR="00291F38" w:rsidRPr="00291F38" w:rsidRDefault="00291F38" w:rsidP="00291F38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</w:tr>
      <w:tr w:rsidR="00291F38" w:rsidRPr="00291F38" w14:paraId="16A80498" w14:textId="77777777" w:rsidTr="00291F38">
        <w:trPr>
          <w:trHeight w:val="375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4CE20" w14:textId="77777777" w:rsidR="00291F38" w:rsidRPr="00291F38" w:rsidRDefault="00291F38" w:rsidP="00291F38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291F3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Região Sudeste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47279" w14:textId="77777777" w:rsidR="00291F38" w:rsidRPr="00291F38" w:rsidRDefault="00291F38" w:rsidP="00291F38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291F3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0,65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8656B" w14:textId="77777777" w:rsidR="00291F38" w:rsidRPr="00291F38" w:rsidRDefault="00291F38" w:rsidP="00291F38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291F3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1,23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7B56E" w14:textId="77777777" w:rsidR="00291F38" w:rsidRPr="00291F38" w:rsidRDefault="00291F38" w:rsidP="00291F38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</w:tr>
      <w:tr w:rsidR="00291F38" w:rsidRPr="00291F38" w14:paraId="1AFC1A87" w14:textId="77777777" w:rsidTr="00291F38">
        <w:trPr>
          <w:trHeight w:val="375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50792" w14:textId="77777777" w:rsidR="00291F38" w:rsidRPr="00291F38" w:rsidRDefault="00291F38" w:rsidP="00291F38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291F3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Região Sul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04967" w14:textId="77777777" w:rsidR="00291F38" w:rsidRPr="00291F38" w:rsidRDefault="00291F38" w:rsidP="00291F38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291F3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0,75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CB455" w14:textId="77777777" w:rsidR="00291F38" w:rsidRPr="00291F38" w:rsidRDefault="00291F38" w:rsidP="00291F38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291F3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1,86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EF865" w14:textId="77777777" w:rsidR="00291F38" w:rsidRPr="00291F38" w:rsidRDefault="00291F38" w:rsidP="00291F38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</w:tr>
      <w:tr w:rsidR="00291F38" w:rsidRPr="00291F38" w14:paraId="1AD496CC" w14:textId="77777777" w:rsidTr="00291F38">
        <w:trPr>
          <w:trHeight w:val="375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bottom"/>
            <w:hideMark/>
          </w:tcPr>
          <w:p w14:paraId="54926CCE" w14:textId="77777777" w:rsidR="00291F38" w:rsidRPr="00291F38" w:rsidRDefault="00291F38" w:rsidP="00291F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291F3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Brasil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bottom"/>
            <w:hideMark/>
          </w:tcPr>
          <w:p w14:paraId="10650AC8" w14:textId="77777777" w:rsidR="00291F38" w:rsidRPr="00291F38" w:rsidRDefault="00291F38" w:rsidP="00291F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291F3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0,29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bottom"/>
            <w:hideMark/>
          </w:tcPr>
          <w:p w14:paraId="0F5B5C5F" w14:textId="77777777" w:rsidR="00291F38" w:rsidRPr="00291F38" w:rsidRDefault="00291F38" w:rsidP="00291F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291F3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1,38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bottom"/>
            <w:hideMark/>
          </w:tcPr>
          <w:p w14:paraId="3EF36774" w14:textId="77777777" w:rsidR="00291F38" w:rsidRPr="00291F38" w:rsidRDefault="00291F38" w:rsidP="00291F38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291F3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 </w:t>
            </w:r>
          </w:p>
        </w:tc>
      </w:tr>
    </w:tbl>
    <w:p w14:paraId="63FA2D81" w14:textId="0F2EF6E4" w:rsidR="00C7722E" w:rsidRDefault="00C7722E" w:rsidP="00C7722E">
      <w:pPr>
        <w:spacing w:line="360" w:lineRule="auto"/>
        <w:jc w:val="both"/>
        <w:rPr>
          <w:rFonts w:ascii="Arial Narrow" w:hAnsi="Arial Narrow" w:cs="Arial"/>
          <w:sz w:val="20"/>
          <w:szCs w:val="20"/>
        </w:rPr>
      </w:pPr>
      <w:r w:rsidRPr="001A2545">
        <w:rPr>
          <w:rFonts w:ascii="Arial Narrow" w:hAnsi="Arial Narrow" w:cs="Arial"/>
          <w:sz w:val="20"/>
          <w:szCs w:val="20"/>
        </w:rPr>
        <w:t>Fonte: BACEN/Observatório FIESC.</w:t>
      </w:r>
    </w:p>
    <w:sectPr w:rsidR="00C7722E" w:rsidSect="00350C7D">
      <w:headerReference w:type="default" r:id="rId16"/>
      <w:footerReference w:type="default" r:id="rId17"/>
      <w:pgSz w:w="11900" w:h="16840"/>
      <w:pgMar w:top="1560" w:right="1552" w:bottom="156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DDD753" w14:textId="77777777" w:rsidR="008127FC" w:rsidRDefault="008127FC" w:rsidP="008127FC">
      <w:r>
        <w:separator/>
      </w:r>
    </w:p>
  </w:endnote>
  <w:endnote w:type="continuationSeparator" w:id="0">
    <w:p w14:paraId="762F12C4" w14:textId="77777777" w:rsidR="008127FC" w:rsidRDefault="008127FC" w:rsidP="00812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Narrow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 Pro">
    <w:altName w:val="Times New Roman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934893" w14:textId="1033F3A6" w:rsidR="00AE3195" w:rsidRDefault="00AE3195" w:rsidP="001A194F">
    <w:pPr>
      <w:pStyle w:val="Rodap"/>
      <w:tabs>
        <w:tab w:val="clear" w:pos="4320"/>
        <w:tab w:val="clear" w:pos="8640"/>
        <w:tab w:val="left" w:pos="5805"/>
      </w:tabs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49024" behindDoc="0" locked="0" layoutInCell="1" allowOverlap="1" wp14:anchorId="39D72BAD" wp14:editId="1DCE7D52">
              <wp:simplePos x="0" y="0"/>
              <wp:positionH relativeFrom="column">
                <wp:posOffset>209550</wp:posOffset>
              </wp:positionH>
              <wp:positionV relativeFrom="paragraph">
                <wp:posOffset>-400685</wp:posOffset>
              </wp:positionV>
              <wp:extent cx="3429000" cy="45720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290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9EF96A4" w14:textId="666C5639" w:rsidR="00AE3195" w:rsidRPr="00FE55A7" w:rsidRDefault="006C3B01" w:rsidP="00AE3195">
                          <w:pPr>
                            <w:rPr>
                              <w:rFonts w:ascii="Arial" w:hAnsi="Arial" w:cs="Arial"/>
                              <w:b/>
                              <w:color w:val="404040" w:themeColor="text1" w:themeTint="BF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404040" w:themeColor="text1" w:themeTint="BF"/>
                              <w:szCs w:val="28"/>
                            </w:rPr>
                            <w:t>Atividade Econômica</w:t>
                          </w:r>
                          <w:r w:rsidR="009311ED">
                            <w:rPr>
                              <w:rFonts w:ascii="Arial" w:hAnsi="Arial" w:cs="Arial"/>
                              <w:b/>
                              <w:color w:val="404040" w:themeColor="text1" w:themeTint="BF"/>
                              <w:szCs w:val="28"/>
                            </w:rPr>
                            <w:t xml:space="preserve"> </w:t>
                          </w:r>
                          <w:r w:rsidR="0063253E">
                            <w:rPr>
                              <w:rFonts w:ascii="Arial" w:hAnsi="Arial" w:cs="Arial"/>
                              <w:b/>
                              <w:color w:val="404040" w:themeColor="text1" w:themeTint="BF"/>
                              <w:szCs w:val="28"/>
                            </w:rPr>
                            <w:t>–</w:t>
                          </w:r>
                          <w:r w:rsidR="00BA2EFE">
                            <w:rPr>
                              <w:rFonts w:ascii="Arial" w:hAnsi="Arial" w:cs="Arial"/>
                              <w:b/>
                              <w:color w:val="404040" w:themeColor="text1" w:themeTint="BF"/>
                              <w:szCs w:val="28"/>
                            </w:rPr>
                            <w:t xml:space="preserve"> </w:t>
                          </w:r>
                          <w:proofErr w:type="gramStart"/>
                          <w:r w:rsidR="00FE55A7">
                            <w:rPr>
                              <w:rFonts w:ascii="Arial" w:hAnsi="Arial" w:cs="Arial"/>
                              <w:b/>
                              <w:color w:val="404040" w:themeColor="text1" w:themeTint="BF"/>
                              <w:szCs w:val="28"/>
                            </w:rPr>
                            <w:t>Novembro</w:t>
                          </w:r>
                          <w:proofErr w:type="gramEnd"/>
                          <w:r w:rsidR="00BA2EFE">
                            <w:rPr>
                              <w:rFonts w:ascii="Arial" w:hAnsi="Arial" w:cs="Arial"/>
                              <w:b/>
                              <w:color w:val="404040" w:themeColor="text1" w:themeTint="BF"/>
                              <w:szCs w:val="28"/>
                            </w:rPr>
                            <w:t xml:space="preserve"> </w:t>
                          </w:r>
                          <w:r w:rsidR="00856BE8" w:rsidRPr="00856BE8">
                            <w:rPr>
                              <w:rFonts w:ascii="Arial" w:hAnsi="Arial" w:cs="Arial"/>
                              <w:b/>
                              <w:color w:val="404040" w:themeColor="text1" w:themeTint="BF"/>
                              <w:szCs w:val="28"/>
                            </w:rPr>
                            <w:t>de 2018</w:t>
                          </w:r>
                          <w:r w:rsidR="00AE3195" w:rsidRPr="002851DA">
                            <w:rPr>
                              <w:rFonts w:ascii="Arial" w:hAnsi="Arial" w:cs="Arial"/>
                              <w:b/>
                              <w:color w:val="404040" w:themeColor="text1" w:themeTint="BF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  <w:p w14:paraId="4772D9A9" w14:textId="17B03BD4" w:rsidR="00AE3195" w:rsidRPr="002851DA" w:rsidRDefault="00856BE8" w:rsidP="00AE3195">
                          <w:pPr>
                            <w:rPr>
                              <w:rFonts w:ascii="Arial" w:hAnsi="Arial" w:cs="Arial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>Observatório FIESC</w:t>
                          </w:r>
                        </w:p>
                        <w:p w14:paraId="1C14F832" w14:textId="77777777" w:rsidR="00AE3195" w:rsidRPr="002851DA" w:rsidRDefault="00AE3195" w:rsidP="00AE3195">
                          <w:pPr>
                            <w:rPr>
                              <w:color w:val="262626" w:themeColor="text1" w:themeTint="D9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D72BAD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9" type="#_x0000_t202" style="position:absolute;margin-left:16.5pt;margin-top:-31.55pt;width:270pt;height:36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DbSpQIAAKMFAAAOAAAAZHJzL2Uyb0RvYy54bWysVN1P2zAQf5+0/8Hye0nalUIjUhSKOk1C&#10;gAYTz65j02iOz7PdJt20/31nJykd2wvTXpzLfd/vPi4u21qRnbCuAp3T8UlKidAcyko/5/TL42p0&#10;TonzTJdMgRY53QtHLxfv3100JhMT2IAqhSXoRLusMTndeG+yJHF8I2rmTsAIjUIJtmYef+1zUlrW&#10;oPdaJZM0nSUN2NJY4MI55F53QrqI/qUU3N9J6YQnKqeYm4+vje86vMnigmXPlplNxfs02D9kUbNK&#10;Y9CDq2vmGdna6g9XdcUtOJD+hEOdgJQVF7EGrGacvqrmYcOMiLUgOM4cYHL/zy2/3d1bUpU5nVGi&#10;WY0tehStJ1fQkllApzEuQ6UHg2q+RTZ2eeA7ZIaiW2nr8MVyCMoR5/0B2+CMI/PDdDJPUxRxlE1P&#10;z7B5wU3yYm2s8x8F1CQQObXYuwgp290436kOKiGYhlWlVOyf0r8x0GfHEXEAOmuWYSZIBs2QU2zO&#10;jyUmUpydzkez4nQ8mo7T81FRpJPR9apIi3S6Ws6nVz/7PAf7JEDSlR4pv1cieFX6s5AIZUQgMOIQ&#10;i6WyZMdw/BjnQvsIXswQtYOWxCreYtjrxzpifW8x7hAZIoP2B+O60mAj3q/SLr8OKctOH5t2VHcg&#10;fbtu+1FZQ7nHSbHQbZozfFVhO2+Y8/fM4mrhBOC58Hf4SAVNTqGnKNmA/f43ftDHiUcpJQ2uak7d&#10;ty2zghL1SeMuzMfTadjt+BNHixJ7LFkfS/S2XgK2Y4yHyfBIorH1aiClhfoJr0oRoqKIaY6xc+oH&#10;cum7A4JXiYuiiEq4zYb5G/1geHAduhOG9bF9Ytb0E+1xgm5hWGqWvRrsTjdYaii2HmQVpz4A3KHa&#10;A4+XIO5Nf7XCqTn+j1ovt3XxCwAA//8DAFBLAwQUAAYACAAAACEAoBGApt0AAAAIAQAADwAAAGRy&#10;cy9kb3ducmV2LnhtbEyPwW7CMBBE75X4B2uRegObplBIs0FVq15bQQtSbyZekqjxOooNSf8ec6LH&#10;2RnNvsnWg23EmTpfO0aYTRUI4sKZmkuE76/3yRKED5qNbhwTwh95WOeju0ynxvW8ofM2lCKWsE81&#10;QhVCm0rpi4qs9lPXEkfv6DqrQ5RdKU2n+1huG/mg1EJaXXP8UOmWXisqfrcni7D7OP7sH9Vn+Wbn&#10;be8GJdmuJOL9eHh5BhFoCLcwXPEjOuSR6eBObLxoEJIkTgkIk0UyAxED86fr5YCwXIHMM/l/QH4B&#10;AAD//wMAUEsBAi0AFAAGAAgAAAAhALaDOJL+AAAA4QEAABMAAAAAAAAAAAAAAAAAAAAAAFtDb250&#10;ZW50X1R5cGVzXS54bWxQSwECLQAUAAYACAAAACEAOP0h/9YAAACUAQAACwAAAAAAAAAAAAAAAAAv&#10;AQAAX3JlbHMvLnJlbHNQSwECLQAUAAYACAAAACEA/5Q20qUCAACjBQAADgAAAAAAAAAAAAAAAAAu&#10;AgAAZHJzL2Uyb0RvYy54bWxQSwECLQAUAAYACAAAACEAoBGApt0AAAAIAQAADwAAAAAAAAAAAAAA&#10;AAD/BAAAZHJzL2Rvd25yZXYueG1sUEsFBgAAAAAEAAQA8wAAAAkGAAAAAA==&#10;" filled="f" stroked="f">
              <v:textbox>
                <w:txbxContent>
                  <w:p w14:paraId="09EF96A4" w14:textId="666C5639" w:rsidR="00AE3195" w:rsidRPr="00FE55A7" w:rsidRDefault="006C3B01" w:rsidP="00AE3195">
                    <w:pPr>
                      <w:rPr>
                        <w:rFonts w:ascii="Arial" w:hAnsi="Arial" w:cs="Arial"/>
                        <w:b/>
                        <w:color w:val="404040" w:themeColor="text1" w:themeTint="BF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color w:val="404040" w:themeColor="text1" w:themeTint="BF"/>
                        <w:szCs w:val="28"/>
                      </w:rPr>
                      <w:t>Atividade Econômica</w:t>
                    </w:r>
                    <w:r w:rsidR="009311ED">
                      <w:rPr>
                        <w:rFonts w:ascii="Arial" w:hAnsi="Arial" w:cs="Arial"/>
                        <w:b/>
                        <w:color w:val="404040" w:themeColor="text1" w:themeTint="BF"/>
                        <w:szCs w:val="28"/>
                      </w:rPr>
                      <w:t xml:space="preserve"> </w:t>
                    </w:r>
                    <w:r w:rsidR="0063253E">
                      <w:rPr>
                        <w:rFonts w:ascii="Arial" w:hAnsi="Arial" w:cs="Arial"/>
                        <w:b/>
                        <w:color w:val="404040" w:themeColor="text1" w:themeTint="BF"/>
                        <w:szCs w:val="28"/>
                      </w:rPr>
                      <w:t>–</w:t>
                    </w:r>
                    <w:r w:rsidR="00BA2EFE">
                      <w:rPr>
                        <w:rFonts w:ascii="Arial" w:hAnsi="Arial" w:cs="Arial"/>
                        <w:b/>
                        <w:color w:val="404040" w:themeColor="text1" w:themeTint="BF"/>
                        <w:szCs w:val="28"/>
                      </w:rPr>
                      <w:t xml:space="preserve"> </w:t>
                    </w:r>
                    <w:proofErr w:type="gramStart"/>
                    <w:r w:rsidR="00FE55A7">
                      <w:rPr>
                        <w:rFonts w:ascii="Arial" w:hAnsi="Arial" w:cs="Arial"/>
                        <w:b/>
                        <w:color w:val="404040" w:themeColor="text1" w:themeTint="BF"/>
                        <w:szCs w:val="28"/>
                      </w:rPr>
                      <w:t>Novembro</w:t>
                    </w:r>
                    <w:proofErr w:type="gramEnd"/>
                    <w:r w:rsidR="00BA2EFE">
                      <w:rPr>
                        <w:rFonts w:ascii="Arial" w:hAnsi="Arial" w:cs="Arial"/>
                        <w:b/>
                        <w:color w:val="404040" w:themeColor="text1" w:themeTint="BF"/>
                        <w:szCs w:val="28"/>
                      </w:rPr>
                      <w:t xml:space="preserve"> </w:t>
                    </w:r>
                    <w:r w:rsidR="00856BE8" w:rsidRPr="00856BE8">
                      <w:rPr>
                        <w:rFonts w:ascii="Arial" w:hAnsi="Arial" w:cs="Arial"/>
                        <w:b/>
                        <w:color w:val="404040" w:themeColor="text1" w:themeTint="BF"/>
                        <w:szCs w:val="28"/>
                      </w:rPr>
                      <w:t>de 2018</w:t>
                    </w:r>
                    <w:r w:rsidR="00AE3195" w:rsidRPr="002851DA">
                      <w:rPr>
                        <w:rFonts w:ascii="Arial" w:hAnsi="Arial" w:cs="Arial"/>
                        <w:b/>
                        <w:color w:val="404040" w:themeColor="text1" w:themeTint="BF"/>
                        <w:sz w:val="28"/>
                        <w:szCs w:val="28"/>
                      </w:rPr>
                      <w:t xml:space="preserve"> </w:t>
                    </w:r>
                  </w:p>
                  <w:p w14:paraId="4772D9A9" w14:textId="17B03BD4" w:rsidR="00AE3195" w:rsidRPr="002851DA" w:rsidRDefault="00856BE8" w:rsidP="00AE3195">
                    <w:pPr>
                      <w:rPr>
                        <w:rFonts w:ascii="Arial" w:hAnsi="Arial" w:cs="Arial"/>
                        <w:color w:val="404040" w:themeColor="text1" w:themeTint="B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color w:val="404040" w:themeColor="text1" w:themeTint="BF"/>
                        <w:sz w:val="18"/>
                        <w:szCs w:val="18"/>
                      </w:rPr>
                      <w:t>Observatório FIESC</w:t>
                    </w:r>
                  </w:p>
                  <w:p w14:paraId="1C14F832" w14:textId="77777777" w:rsidR="00AE3195" w:rsidRPr="002851DA" w:rsidRDefault="00AE3195" w:rsidP="00AE3195">
                    <w:pPr>
                      <w:rPr>
                        <w:color w:val="262626" w:themeColor="text1" w:themeTint="D9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1A194F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71AF22" w14:textId="77777777" w:rsidR="008127FC" w:rsidRDefault="008127FC" w:rsidP="008127FC">
      <w:r>
        <w:separator/>
      </w:r>
    </w:p>
  </w:footnote>
  <w:footnote w:type="continuationSeparator" w:id="0">
    <w:p w14:paraId="6AC12891" w14:textId="77777777" w:rsidR="008127FC" w:rsidRDefault="008127FC" w:rsidP="008127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86DBCA" w14:textId="77777777" w:rsidR="008127FC" w:rsidRPr="008127FC" w:rsidRDefault="008127FC" w:rsidP="008127F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6743BF43" wp14:editId="4062CA35">
          <wp:simplePos x="0" y="0"/>
          <wp:positionH relativeFrom="column">
            <wp:posOffset>-1143000</wp:posOffset>
          </wp:positionH>
          <wp:positionV relativeFrom="paragraph">
            <wp:posOffset>-448310</wp:posOffset>
          </wp:positionV>
          <wp:extent cx="7543800" cy="10674477"/>
          <wp:effectExtent l="0" t="0" r="0" b="0"/>
          <wp:wrapNone/>
          <wp:docPr id="1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serv_TIMB1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6744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FD1FE5"/>
    <w:multiLevelType w:val="hybridMultilevel"/>
    <w:tmpl w:val="B73AE20E"/>
    <w:lvl w:ilvl="0" w:tplc="D0B6699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/>
        <w:color w:val="FFFFFF"/>
        <w:sz w:val="7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12187C"/>
    <w:multiLevelType w:val="hybridMultilevel"/>
    <w:tmpl w:val="673A7E36"/>
    <w:lvl w:ilvl="0" w:tplc="F6D2A1B0">
      <w:numFmt w:val="bullet"/>
      <w:lvlText w:val="-"/>
      <w:lvlJc w:val="left"/>
      <w:pPr>
        <w:ind w:left="525" w:hanging="360"/>
      </w:pPr>
      <w:rPr>
        <w:rFonts w:ascii="Calibri" w:eastAsia="Calibri" w:hAnsi="Calibri" w:cs="Calibri" w:hint="default"/>
        <w:b/>
        <w:color w:val="FFFFFF"/>
        <w:sz w:val="72"/>
      </w:rPr>
    </w:lvl>
    <w:lvl w:ilvl="1" w:tplc="04160003" w:tentative="1">
      <w:start w:val="1"/>
      <w:numFmt w:val="bullet"/>
      <w:lvlText w:val="o"/>
      <w:lvlJc w:val="left"/>
      <w:pPr>
        <w:ind w:left="12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7FC"/>
    <w:rsid w:val="00002E61"/>
    <w:rsid w:val="000203CB"/>
    <w:rsid w:val="00023554"/>
    <w:rsid w:val="00026360"/>
    <w:rsid w:val="00042427"/>
    <w:rsid w:val="00062A56"/>
    <w:rsid w:val="00076F55"/>
    <w:rsid w:val="0008168A"/>
    <w:rsid w:val="0008329F"/>
    <w:rsid w:val="000832A3"/>
    <w:rsid w:val="00095778"/>
    <w:rsid w:val="000A18E5"/>
    <w:rsid w:val="000B1614"/>
    <w:rsid w:val="000D72F1"/>
    <w:rsid w:val="000D7ABC"/>
    <w:rsid w:val="000E0BF8"/>
    <w:rsid w:val="00110396"/>
    <w:rsid w:val="00111F68"/>
    <w:rsid w:val="00137838"/>
    <w:rsid w:val="001421CD"/>
    <w:rsid w:val="00186918"/>
    <w:rsid w:val="00195E44"/>
    <w:rsid w:val="001A194F"/>
    <w:rsid w:val="001A2545"/>
    <w:rsid w:val="001D2CA7"/>
    <w:rsid w:val="001F0301"/>
    <w:rsid w:val="00204F8B"/>
    <w:rsid w:val="0024317D"/>
    <w:rsid w:val="00252C2C"/>
    <w:rsid w:val="002714FD"/>
    <w:rsid w:val="00291F38"/>
    <w:rsid w:val="00296FAF"/>
    <w:rsid w:val="002B28B6"/>
    <w:rsid w:val="002D40B3"/>
    <w:rsid w:val="002E4412"/>
    <w:rsid w:val="003209CA"/>
    <w:rsid w:val="00350C7D"/>
    <w:rsid w:val="00360705"/>
    <w:rsid w:val="003832BE"/>
    <w:rsid w:val="00384086"/>
    <w:rsid w:val="003C000D"/>
    <w:rsid w:val="003F6052"/>
    <w:rsid w:val="0043241E"/>
    <w:rsid w:val="00457737"/>
    <w:rsid w:val="00497312"/>
    <w:rsid w:val="004B283C"/>
    <w:rsid w:val="004C1DE2"/>
    <w:rsid w:val="004E14D4"/>
    <w:rsid w:val="0058756C"/>
    <w:rsid w:val="00590CC9"/>
    <w:rsid w:val="005A00F6"/>
    <w:rsid w:val="005A17F8"/>
    <w:rsid w:val="005B4024"/>
    <w:rsid w:val="005E0992"/>
    <w:rsid w:val="005E3C48"/>
    <w:rsid w:val="00607B79"/>
    <w:rsid w:val="00607CE3"/>
    <w:rsid w:val="00621A5E"/>
    <w:rsid w:val="0063253E"/>
    <w:rsid w:val="00676BAB"/>
    <w:rsid w:val="00682384"/>
    <w:rsid w:val="006876CE"/>
    <w:rsid w:val="006B01E2"/>
    <w:rsid w:val="006C3B01"/>
    <w:rsid w:val="006D2E0C"/>
    <w:rsid w:val="006D462F"/>
    <w:rsid w:val="006E6721"/>
    <w:rsid w:val="006F5A1E"/>
    <w:rsid w:val="00715611"/>
    <w:rsid w:val="007706C6"/>
    <w:rsid w:val="007A3AE0"/>
    <w:rsid w:val="007A630A"/>
    <w:rsid w:val="007C1D55"/>
    <w:rsid w:val="007F66E5"/>
    <w:rsid w:val="00806C4F"/>
    <w:rsid w:val="008127FC"/>
    <w:rsid w:val="00815698"/>
    <w:rsid w:val="008410A3"/>
    <w:rsid w:val="00850749"/>
    <w:rsid w:val="00856BE8"/>
    <w:rsid w:val="00882244"/>
    <w:rsid w:val="008A03AC"/>
    <w:rsid w:val="008B331E"/>
    <w:rsid w:val="008E46BF"/>
    <w:rsid w:val="00905FD7"/>
    <w:rsid w:val="009311ED"/>
    <w:rsid w:val="00961D28"/>
    <w:rsid w:val="009862B4"/>
    <w:rsid w:val="009A58F3"/>
    <w:rsid w:val="009E304E"/>
    <w:rsid w:val="009E7B0E"/>
    <w:rsid w:val="00A03696"/>
    <w:rsid w:val="00A1531E"/>
    <w:rsid w:val="00A31F84"/>
    <w:rsid w:val="00A71542"/>
    <w:rsid w:val="00AC5B4C"/>
    <w:rsid w:val="00AC7AAE"/>
    <w:rsid w:val="00AE3195"/>
    <w:rsid w:val="00AF04B2"/>
    <w:rsid w:val="00B34426"/>
    <w:rsid w:val="00B512A0"/>
    <w:rsid w:val="00B70D32"/>
    <w:rsid w:val="00BA2EFE"/>
    <w:rsid w:val="00BB0EC3"/>
    <w:rsid w:val="00BD485A"/>
    <w:rsid w:val="00BE2B80"/>
    <w:rsid w:val="00C15C2E"/>
    <w:rsid w:val="00C36B3C"/>
    <w:rsid w:val="00C6711B"/>
    <w:rsid w:val="00C67FD9"/>
    <w:rsid w:val="00C7722E"/>
    <w:rsid w:val="00CC539E"/>
    <w:rsid w:val="00CD2AA4"/>
    <w:rsid w:val="00CD78F2"/>
    <w:rsid w:val="00CE2703"/>
    <w:rsid w:val="00CE462A"/>
    <w:rsid w:val="00CF6537"/>
    <w:rsid w:val="00D06AFF"/>
    <w:rsid w:val="00D5465B"/>
    <w:rsid w:val="00D80268"/>
    <w:rsid w:val="00DD3791"/>
    <w:rsid w:val="00E07C9D"/>
    <w:rsid w:val="00E613CB"/>
    <w:rsid w:val="00E620E4"/>
    <w:rsid w:val="00E624D5"/>
    <w:rsid w:val="00E67D78"/>
    <w:rsid w:val="00E71252"/>
    <w:rsid w:val="00ED45D2"/>
    <w:rsid w:val="00EE62A0"/>
    <w:rsid w:val="00F20DB2"/>
    <w:rsid w:val="00F252FF"/>
    <w:rsid w:val="00F530BC"/>
    <w:rsid w:val="00F67694"/>
    <w:rsid w:val="00F72B83"/>
    <w:rsid w:val="00F81EBE"/>
    <w:rsid w:val="00FB20C4"/>
    <w:rsid w:val="00FB265C"/>
    <w:rsid w:val="00FD0B8B"/>
    <w:rsid w:val="00FE3EA7"/>
    <w:rsid w:val="00FE55A7"/>
    <w:rsid w:val="00FF1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153D9C2"/>
  <w14:defaultImageDpi w14:val="300"/>
  <w15:docId w15:val="{40D68BAB-8CEC-4E5C-8551-A80D8D7A4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127FC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127FC"/>
  </w:style>
  <w:style w:type="paragraph" w:styleId="Rodap">
    <w:name w:val="footer"/>
    <w:basedOn w:val="Normal"/>
    <w:link w:val="RodapChar"/>
    <w:uiPriority w:val="99"/>
    <w:unhideWhenUsed/>
    <w:rsid w:val="008127FC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8127FC"/>
  </w:style>
  <w:style w:type="paragraph" w:styleId="Textodebalo">
    <w:name w:val="Balloon Text"/>
    <w:basedOn w:val="Normal"/>
    <w:link w:val="TextodebaloChar"/>
    <w:uiPriority w:val="99"/>
    <w:semiHidden/>
    <w:unhideWhenUsed/>
    <w:rsid w:val="008127FC"/>
    <w:rPr>
      <w:rFonts w:ascii="Lucida Grande" w:hAnsi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127FC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856BE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lang w:val="en-US"/>
    </w:rPr>
  </w:style>
  <w:style w:type="character" w:styleId="nfase">
    <w:name w:val="Emphasis"/>
    <w:qFormat/>
    <w:rsid w:val="00856BE8"/>
    <w:rPr>
      <w:i/>
      <w:iCs/>
    </w:rPr>
  </w:style>
  <w:style w:type="paragraph" w:styleId="NormalWeb">
    <w:name w:val="Normal (Web)"/>
    <w:basedOn w:val="Normal"/>
    <w:uiPriority w:val="99"/>
    <w:unhideWhenUsed/>
    <w:rsid w:val="00856BE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table" w:styleId="TabeladeGrade4-nfase3">
    <w:name w:val="Grid Table 4 Accent 3"/>
    <w:basedOn w:val="Tabelanormal"/>
    <w:uiPriority w:val="49"/>
    <w:rsid w:val="00856BE8"/>
    <w:rPr>
      <w:rFonts w:ascii="Cambria" w:eastAsia="MS Mincho" w:hAnsi="Cambria" w:cs="Times New Roman"/>
      <w:sz w:val="20"/>
      <w:szCs w:val="20"/>
      <w:lang w:eastAsia="pt-BR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styleId="Hyperlink">
    <w:name w:val="Hyperlink"/>
    <w:basedOn w:val="Fontepargpadro"/>
    <w:uiPriority w:val="99"/>
    <w:unhideWhenUsed/>
    <w:rsid w:val="00076F55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607B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eGrade5Escura-nfase3">
    <w:name w:val="Grid Table 5 Dark Accent 3"/>
    <w:basedOn w:val="Tabelanormal"/>
    <w:uiPriority w:val="50"/>
    <w:rsid w:val="009311ED"/>
    <w:rPr>
      <w:lang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E07C9D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E07C9D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E07C9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63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1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5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2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sistemafiesc.org\arquivos\SEDE\OBSERVAT&#211;RIO\3.%20ECONOMIA\1.%20RADAR%20ECON&#212;MICO\Gr&#225;ficos%20para%20Radar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v>Brasil</c:v>
          </c:tx>
          <c:spPr>
            <a:ln w="34925" cap="rnd">
              <a:solidFill>
                <a:srgbClr val="0099CC"/>
              </a:solidFill>
              <a:round/>
            </a:ln>
            <a:effectLst/>
          </c:spPr>
          <c:marker>
            <c:symbol val="none"/>
          </c:marker>
          <c:cat>
            <c:numRef>
              <c:f>IBC!$A$161:$A$192</c:f>
              <c:numCache>
                <c:formatCode>mmm\-yy</c:formatCode>
                <c:ptCount val="32"/>
                <c:pt idx="0">
                  <c:v>42461</c:v>
                </c:pt>
                <c:pt idx="1">
                  <c:v>42491</c:v>
                </c:pt>
                <c:pt idx="2">
                  <c:v>42522</c:v>
                </c:pt>
                <c:pt idx="3">
                  <c:v>42552</c:v>
                </c:pt>
                <c:pt idx="4">
                  <c:v>42583</c:v>
                </c:pt>
                <c:pt idx="5">
                  <c:v>42614</c:v>
                </c:pt>
                <c:pt idx="6">
                  <c:v>42644</c:v>
                </c:pt>
                <c:pt idx="7">
                  <c:v>42675</c:v>
                </c:pt>
                <c:pt idx="8">
                  <c:v>42705</c:v>
                </c:pt>
                <c:pt idx="9">
                  <c:v>42736</c:v>
                </c:pt>
                <c:pt idx="10">
                  <c:v>42767</c:v>
                </c:pt>
                <c:pt idx="11">
                  <c:v>42795</c:v>
                </c:pt>
                <c:pt idx="12">
                  <c:v>42826</c:v>
                </c:pt>
                <c:pt idx="13">
                  <c:v>42856</c:v>
                </c:pt>
                <c:pt idx="14">
                  <c:v>42887</c:v>
                </c:pt>
                <c:pt idx="15">
                  <c:v>42917</c:v>
                </c:pt>
                <c:pt idx="16">
                  <c:v>42948</c:v>
                </c:pt>
                <c:pt idx="17">
                  <c:v>42979</c:v>
                </c:pt>
                <c:pt idx="18">
                  <c:v>43009</c:v>
                </c:pt>
                <c:pt idx="19">
                  <c:v>43040</c:v>
                </c:pt>
                <c:pt idx="20">
                  <c:v>43070</c:v>
                </c:pt>
                <c:pt idx="21">
                  <c:v>43101</c:v>
                </c:pt>
                <c:pt idx="22">
                  <c:v>43132</c:v>
                </c:pt>
                <c:pt idx="23">
                  <c:v>43160</c:v>
                </c:pt>
                <c:pt idx="24">
                  <c:v>43191</c:v>
                </c:pt>
                <c:pt idx="25">
                  <c:v>43221</c:v>
                </c:pt>
                <c:pt idx="26">
                  <c:v>43252</c:v>
                </c:pt>
                <c:pt idx="27">
                  <c:v>43282</c:v>
                </c:pt>
                <c:pt idx="28">
                  <c:v>43313</c:v>
                </c:pt>
                <c:pt idx="29">
                  <c:v>43344</c:v>
                </c:pt>
                <c:pt idx="30">
                  <c:v>43374</c:v>
                </c:pt>
                <c:pt idx="31">
                  <c:v>43405</c:v>
                </c:pt>
              </c:numCache>
            </c:numRef>
          </c:cat>
          <c:val>
            <c:numRef>
              <c:f>IBC!$B$161:$B$192</c:f>
              <c:numCache>
                <c:formatCode>General</c:formatCode>
                <c:ptCount val="32"/>
                <c:pt idx="0">
                  <c:v>136.51</c:v>
                </c:pt>
                <c:pt idx="1">
                  <c:v>134.13</c:v>
                </c:pt>
                <c:pt idx="2">
                  <c:v>136</c:v>
                </c:pt>
                <c:pt idx="3">
                  <c:v>137.06</c:v>
                </c:pt>
                <c:pt idx="4">
                  <c:v>138.63</c:v>
                </c:pt>
                <c:pt idx="5">
                  <c:v>134.62</c:v>
                </c:pt>
                <c:pt idx="6">
                  <c:v>133.16999999999999</c:v>
                </c:pt>
                <c:pt idx="7">
                  <c:v>132.94999999999999</c:v>
                </c:pt>
                <c:pt idx="8">
                  <c:v>133.87</c:v>
                </c:pt>
                <c:pt idx="9">
                  <c:v>129.37</c:v>
                </c:pt>
                <c:pt idx="10">
                  <c:v>130.56</c:v>
                </c:pt>
                <c:pt idx="11">
                  <c:v>143.43</c:v>
                </c:pt>
                <c:pt idx="12">
                  <c:v>134.66999999999999</c:v>
                </c:pt>
                <c:pt idx="13">
                  <c:v>136.84</c:v>
                </c:pt>
                <c:pt idx="14">
                  <c:v>135.54</c:v>
                </c:pt>
                <c:pt idx="15">
                  <c:v>138.68</c:v>
                </c:pt>
                <c:pt idx="16">
                  <c:v>140.65</c:v>
                </c:pt>
                <c:pt idx="17">
                  <c:v>135.59</c:v>
                </c:pt>
                <c:pt idx="18">
                  <c:v>136.81</c:v>
                </c:pt>
                <c:pt idx="19">
                  <c:v>136.15</c:v>
                </c:pt>
                <c:pt idx="20">
                  <c:v>136.69999999999999</c:v>
                </c:pt>
                <c:pt idx="21">
                  <c:v>132.94999999999999</c:v>
                </c:pt>
                <c:pt idx="22">
                  <c:v>130.78</c:v>
                </c:pt>
                <c:pt idx="23">
                  <c:v>142.54</c:v>
                </c:pt>
                <c:pt idx="24">
                  <c:v>139.77000000000001</c:v>
                </c:pt>
                <c:pt idx="25">
                  <c:v>132.93</c:v>
                </c:pt>
                <c:pt idx="26">
                  <c:v>138.12</c:v>
                </c:pt>
                <c:pt idx="27">
                  <c:v>141.66999999999999</c:v>
                </c:pt>
                <c:pt idx="28">
                  <c:v>144.05000000000001</c:v>
                </c:pt>
                <c:pt idx="29">
                  <c:v>136.72</c:v>
                </c:pt>
                <c:pt idx="30">
                  <c:v>140.77000000000001</c:v>
                </c:pt>
                <c:pt idx="31">
                  <c:v>138.68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D4B-4516-88F9-3BE8D5F3C91E}"/>
            </c:ext>
          </c:extLst>
        </c:ser>
        <c:ser>
          <c:idx val="1"/>
          <c:order val="1"/>
          <c:tx>
            <c:v>Santa Catarina</c:v>
          </c:tx>
          <c:spPr>
            <a:ln w="34925" cap="rnd">
              <a:solidFill>
                <a:srgbClr val="008000"/>
              </a:solidFill>
              <a:round/>
            </a:ln>
            <a:effectLst/>
          </c:spPr>
          <c:marker>
            <c:symbol val="none"/>
          </c:marker>
          <c:cat>
            <c:numRef>
              <c:f>IBC!$A$161:$A$192</c:f>
              <c:numCache>
                <c:formatCode>mmm\-yy</c:formatCode>
                <c:ptCount val="32"/>
                <c:pt idx="0">
                  <c:v>42461</c:v>
                </c:pt>
                <c:pt idx="1">
                  <c:v>42491</c:v>
                </c:pt>
                <c:pt idx="2">
                  <c:v>42522</c:v>
                </c:pt>
                <c:pt idx="3">
                  <c:v>42552</c:v>
                </c:pt>
                <c:pt idx="4">
                  <c:v>42583</c:v>
                </c:pt>
                <c:pt idx="5">
                  <c:v>42614</c:v>
                </c:pt>
                <c:pt idx="6">
                  <c:v>42644</c:v>
                </c:pt>
                <c:pt idx="7">
                  <c:v>42675</c:v>
                </c:pt>
                <c:pt idx="8">
                  <c:v>42705</c:v>
                </c:pt>
                <c:pt idx="9">
                  <c:v>42736</c:v>
                </c:pt>
                <c:pt idx="10">
                  <c:v>42767</c:v>
                </c:pt>
                <c:pt idx="11">
                  <c:v>42795</c:v>
                </c:pt>
                <c:pt idx="12">
                  <c:v>42826</c:v>
                </c:pt>
                <c:pt idx="13">
                  <c:v>42856</c:v>
                </c:pt>
                <c:pt idx="14">
                  <c:v>42887</c:v>
                </c:pt>
                <c:pt idx="15">
                  <c:v>42917</c:v>
                </c:pt>
                <c:pt idx="16">
                  <c:v>42948</c:v>
                </c:pt>
                <c:pt idx="17">
                  <c:v>42979</c:v>
                </c:pt>
                <c:pt idx="18">
                  <c:v>43009</c:v>
                </c:pt>
                <c:pt idx="19">
                  <c:v>43040</c:v>
                </c:pt>
                <c:pt idx="20">
                  <c:v>43070</c:v>
                </c:pt>
                <c:pt idx="21">
                  <c:v>43101</c:v>
                </c:pt>
                <c:pt idx="22">
                  <c:v>43132</c:v>
                </c:pt>
                <c:pt idx="23">
                  <c:v>43160</c:v>
                </c:pt>
                <c:pt idx="24">
                  <c:v>43191</c:v>
                </c:pt>
                <c:pt idx="25">
                  <c:v>43221</c:v>
                </c:pt>
                <c:pt idx="26">
                  <c:v>43252</c:v>
                </c:pt>
                <c:pt idx="27">
                  <c:v>43282</c:v>
                </c:pt>
                <c:pt idx="28">
                  <c:v>43313</c:v>
                </c:pt>
                <c:pt idx="29">
                  <c:v>43344</c:v>
                </c:pt>
                <c:pt idx="30">
                  <c:v>43374</c:v>
                </c:pt>
                <c:pt idx="31">
                  <c:v>43405</c:v>
                </c:pt>
              </c:numCache>
            </c:numRef>
          </c:cat>
          <c:val>
            <c:numRef>
              <c:f>IBC!$C$161:$C$192</c:f>
              <c:numCache>
                <c:formatCode>General</c:formatCode>
                <c:ptCount val="32"/>
                <c:pt idx="0">
                  <c:v>134.06</c:v>
                </c:pt>
                <c:pt idx="1">
                  <c:v>133.05000000000001</c:v>
                </c:pt>
                <c:pt idx="2">
                  <c:v>133.80000000000001</c:v>
                </c:pt>
                <c:pt idx="3">
                  <c:v>132.86000000000001</c:v>
                </c:pt>
                <c:pt idx="4">
                  <c:v>133.19999999999999</c:v>
                </c:pt>
                <c:pt idx="5">
                  <c:v>133.75</c:v>
                </c:pt>
                <c:pt idx="6">
                  <c:v>132.06</c:v>
                </c:pt>
                <c:pt idx="7">
                  <c:v>132.41999999999999</c:v>
                </c:pt>
                <c:pt idx="8">
                  <c:v>132.06</c:v>
                </c:pt>
                <c:pt idx="9">
                  <c:v>134.94</c:v>
                </c:pt>
                <c:pt idx="10">
                  <c:v>139.96</c:v>
                </c:pt>
                <c:pt idx="11">
                  <c:v>139.08000000000001</c:v>
                </c:pt>
                <c:pt idx="12">
                  <c:v>139.96</c:v>
                </c:pt>
                <c:pt idx="13">
                  <c:v>137.55000000000001</c:v>
                </c:pt>
                <c:pt idx="14">
                  <c:v>138.02000000000001</c:v>
                </c:pt>
                <c:pt idx="15">
                  <c:v>138.69</c:v>
                </c:pt>
                <c:pt idx="16">
                  <c:v>138.28</c:v>
                </c:pt>
                <c:pt idx="17">
                  <c:v>139.28</c:v>
                </c:pt>
                <c:pt idx="18">
                  <c:v>139.15</c:v>
                </c:pt>
                <c:pt idx="19">
                  <c:v>140.79</c:v>
                </c:pt>
                <c:pt idx="20">
                  <c:v>143.44</c:v>
                </c:pt>
                <c:pt idx="21">
                  <c:v>141.69</c:v>
                </c:pt>
                <c:pt idx="22">
                  <c:v>141.31</c:v>
                </c:pt>
                <c:pt idx="23">
                  <c:v>141.99</c:v>
                </c:pt>
                <c:pt idx="24">
                  <c:v>142.63999999999999</c:v>
                </c:pt>
                <c:pt idx="25">
                  <c:v>136.55000000000001</c:v>
                </c:pt>
                <c:pt idx="26">
                  <c:v>142.56</c:v>
                </c:pt>
                <c:pt idx="27">
                  <c:v>144.27000000000001</c:v>
                </c:pt>
                <c:pt idx="28">
                  <c:v>144.16</c:v>
                </c:pt>
                <c:pt idx="29">
                  <c:v>144.1</c:v>
                </c:pt>
                <c:pt idx="30">
                  <c:v>144.56</c:v>
                </c:pt>
                <c:pt idx="31">
                  <c:v>144.19999999999999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D4B-4516-88F9-3BE8D5F3C91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dropLines>
          <c:spPr>
            <a:ln w="9525" cap="flat" cmpd="sng" algn="ctr">
              <a:solidFill>
                <a:schemeClr val="tx1">
                  <a:lumMod val="35000"/>
                  <a:lumOff val="65000"/>
                </a:schemeClr>
              </a:solidFill>
              <a:round/>
            </a:ln>
            <a:effectLst/>
          </c:spPr>
        </c:dropLines>
        <c:smooth val="0"/>
        <c:axId val="637203760"/>
        <c:axId val="637204088"/>
      </c:lineChart>
      <c:dateAx>
        <c:axId val="637203760"/>
        <c:scaling>
          <c:orientation val="minMax"/>
          <c:max val="43405"/>
          <c:min val="42675"/>
        </c:scaling>
        <c:delete val="0"/>
        <c:axPos val="b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mmm\-yy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637204088"/>
        <c:crosses val="autoZero"/>
        <c:auto val="1"/>
        <c:lblOffset val="100"/>
        <c:baseTimeUnit val="months"/>
      </c:dateAx>
      <c:valAx>
        <c:axId val="637204088"/>
        <c:scaling>
          <c:orientation val="minMax"/>
          <c:max val="151"/>
          <c:min val="128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6372037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D47DCC-A565-452A-89C6-F3AA7ECA62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1316</TotalTime>
  <Pages>3</Pages>
  <Words>443</Words>
  <Characters>2393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Fabio hernandez</dc:creator>
  <cp:keywords/>
  <dc:description/>
  <cp:lastModifiedBy>VIVIANE SANTOS CIRIO DE AZEVEDO</cp:lastModifiedBy>
  <cp:revision>62</cp:revision>
  <cp:lastPrinted>2019-01-18T10:44:00Z</cp:lastPrinted>
  <dcterms:created xsi:type="dcterms:W3CDTF">2018-09-28T17:51:00Z</dcterms:created>
  <dcterms:modified xsi:type="dcterms:W3CDTF">2019-01-18T11:13:00Z</dcterms:modified>
</cp:coreProperties>
</file>